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57543" w14:textId="523C6EA7" w:rsidR="00A9132D" w:rsidRPr="00005E05" w:rsidRDefault="00005E05" w:rsidP="00005E05">
      <w:pPr>
        <w:spacing w:after="0" w:line="240" w:lineRule="auto"/>
        <w:jc w:val="center"/>
        <w:rPr>
          <w:rFonts w:ascii="Times New Roman" w:hAnsi="Times New Roman"/>
          <w:sz w:val="28"/>
          <w:szCs w:val="28"/>
        </w:rPr>
      </w:pPr>
      <w:r w:rsidRPr="00005E05">
        <w:rPr>
          <w:rFonts w:ascii="Times New Roman" w:hAnsi="Times New Roman"/>
          <w:sz w:val="28"/>
          <w:szCs w:val="28"/>
        </w:rPr>
        <w:t>АДМИНИСТРАЦИЯ</w:t>
      </w:r>
    </w:p>
    <w:p w14:paraId="736DEFE8" w14:textId="329C299F" w:rsidR="00005E05" w:rsidRPr="00005E05" w:rsidRDefault="00005E05" w:rsidP="00005E05">
      <w:pPr>
        <w:spacing w:after="0" w:line="240" w:lineRule="auto"/>
        <w:jc w:val="center"/>
        <w:rPr>
          <w:rFonts w:ascii="Times New Roman" w:hAnsi="Times New Roman"/>
          <w:sz w:val="28"/>
          <w:szCs w:val="28"/>
        </w:rPr>
      </w:pPr>
      <w:r w:rsidRPr="00005E05">
        <w:rPr>
          <w:rFonts w:ascii="Times New Roman" w:hAnsi="Times New Roman"/>
          <w:sz w:val="28"/>
          <w:szCs w:val="28"/>
        </w:rPr>
        <w:t>КАРТАЛИНСКОГО МУНИЦИПАЛЬНОГО РАЙОНА</w:t>
      </w:r>
    </w:p>
    <w:p w14:paraId="2BF583D7" w14:textId="7D02C657" w:rsidR="00005E05" w:rsidRDefault="00005E05" w:rsidP="00005E05">
      <w:pPr>
        <w:spacing w:after="0" w:line="240" w:lineRule="auto"/>
        <w:jc w:val="center"/>
        <w:rPr>
          <w:rFonts w:ascii="Times New Roman" w:hAnsi="Times New Roman"/>
          <w:sz w:val="20"/>
          <w:szCs w:val="20"/>
        </w:rPr>
      </w:pPr>
      <w:r w:rsidRPr="00005E05">
        <w:rPr>
          <w:rFonts w:ascii="Times New Roman" w:hAnsi="Times New Roman"/>
          <w:sz w:val="28"/>
          <w:szCs w:val="28"/>
        </w:rPr>
        <w:t>ПОСТАНОВЛЕНИЕ</w:t>
      </w:r>
    </w:p>
    <w:p w14:paraId="6E7FF5EF" w14:textId="77777777" w:rsidR="00005E05" w:rsidRPr="00005E05" w:rsidRDefault="00005E05" w:rsidP="00005E05">
      <w:pPr>
        <w:spacing w:after="0" w:line="240" w:lineRule="auto"/>
        <w:jc w:val="center"/>
        <w:rPr>
          <w:rFonts w:ascii="Times New Roman" w:hAnsi="Times New Roman"/>
          <w:sz w:val="20"/>
          <w:szCs w:val="20"/>
        </w:rPr>
      </w:pPr>
    </w:p>
    <w:p w14:paraId="0C314EDE" w14:textId="2013DA00" w:rsidR="00005E05" w:rsidRDefault="00005E05" w:rsidP="00005E05">
      <w:pPr>
        <w:spacing w:after="0" w:line="240" w:lineRule="auto"/>
        <w:rPr>
          <w:rFonts w:ascii="Times New Roman" w:hAnsi="Times New Roman"/>
          <w:sz w:val="20"/>
          <w:szCs w:val="20"/>
        </w:rPr>
      </w:pPr>
      <w:r w:rsidRPr="00005E05">
        <w:rPr>
          <w:rFonts w:ascii="Times New Roman" w:hAnsi="Times New Roman"/>
          <w:sz w:val="28"/>
          <w:szCs w:val="28"/>
        </w:rPr>
        <w:t>28.12.2024 года № 1640</w:t>
      </w:r>
    </w:p>
    <w:p w14:paraId="349EE4BA" w14:textId="77777777" w:rsidR="00005E05" w:rsidRPr="00005E05" w:rsidRDefault="00005E05" w:rsidP="00005E05">
      <w:pPr>
        <w:spacing w:after="0" w:line="240" w:lineRule="auto"/>
        <w:rPr>
          <w:rFonts w:ascii="Times New Roman" w:hAnsi="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tblGrid>
      <w:tr w:rsidR="003707BC" w14:paraId="2E01306F" w14:textId="77777777" w:rsidTr="003D5A25">
        <w:trPr>
          <w:trHeight w:val="2265"/>
        </w:trPr>
        <w:tc>
          <w:tcPr>
            <w:tcW w:w="4330" w:type="dxa"/>
          </w:tcPr>
          <w:p w14:paraId="43A4FB1D" w14:textId="77777777" w:rsidR="00A46AE9" w:rsidRDefault="00A46AE9" w:rsidP="00A9132D">
            <w:pPr>
              <w:spacing w:after="0" w:line="240" w:lineRule="auto"/>
              <w:jc w:val="both"/>
              <w:rPr>
                <w:rFonts w:ascii="Times New Roman" w:hAnsi="Times New Roman"/>
                <w:sz w:val="16"/>
                <w:szCs w:val="16"/>
              </w:rPr>
            </w:pPr>
          </w:p>
          <w:p w14:paraId="0268E63F" w14:textId="01195380" w:rsidR="003707BC" w:rsidRDefault="003707BC" w:rsidP="00A9132D">
            <w:pPr>
              <w:spacing w:after="0" w:line="240" w:lineRule="auto"/>
              <w:jc w:val="both"/>
              <w:rPr>
                <w:rFonts w:ascii="Times New Roman" w:hAnsi="Times New Roman"/>
                <w:sz w:val="28"/>
                <w:szCs w:val="28"/>
              </w:rPr>
            </w:pPr>
            <w:r w:rsidRPr="003707BC">
              <w:rPr>
                <w:rFonts w:ascii="Times New Roman" w:hAnsi="Times New Roman"/>
                <w:sz w:val="28"/>
                <w:szCs w:val="28"/>
              </w:rPr>
              <w:t>Об утверждении муниципальной программы</w:t>
            </w:r>
            <w:r w:rsidR="00764D8A">
              <w:rPr>
                <w:rFonts w:ascii="Times New Roman" w:hAnsi="Times New Roman"/>
                <w:sz w:val="28"/>
                <w:szCs w:val="28"/>
              </w:rPr>
              <w:t xml:space="preserve"> </w:t>
            </w:r>
            <w:r w:rsidRPr="003707BC">
              <w:rPr>
                <w:rFonts w:ascii="Times New Roman" w:hAnsi="Times New Roman"/>
                <w:sz w:val="28"/>
                <w:szCs w:val="28"/>
              </w:rPr>
              <w:t>«Комплексная безопасность учреждений культуры и спорта Карталинского</w:t>
            </w:r>
          </w:p>
          <w:p w14:paraId="52C00AF5" w14:textId="77777777" w:rsidR="003707BC" w:rsidRDefault="003707BC" w:rsidP="00A9132D">
            <w:pPr>
              <w:spacing w:after="0" w:line="240" w:lineRule="auto"/>
              <w:jc w:val="both"/>
              <w:rPr>
                <w:rFonts w:ascii="Times New Roman" w:hAnsi="Times New Roman"/>
                <w:sz w:val="20"/>
                <w:szCs w:val="20"/>
              </w:rPr>
            </w:pPr>
            <w:r w:rsidRPr="003707BC">
              <w:rPr>
                <w:rFonts w:ascii="Times New Roman" w:hAnsi="Times New Roman"/>
                <w:sz w:val="28"/>
                <w:szCs w:val="28"/>
              </w:rPr>
              <w:t xml:space="preserve">муниципального района </w:t>
            </w:r>
            <w:r w:rsidR="003D5A25">
              <w:rPr>
                <w:rFonts w:ascii="Times New Roman" w:hAnsi="Times New Roman"/>
                <w:sz w:val="28"/>
                <w:szCs w:val="28"/>
              </w:rPr>
              <w:t xml:space="preserve">              </w:t>
            </w:r>
            <w:r w:rsidRPr="003707BC">
              <w:rPr>
                <w:rFonts w:ascii="Times New Roman" w:hAnsi="Times New Roman"/>
                <w:sz w:val="28"/>
                <w:szCs w:val="28"/>
              </w:rPr>
              <w:t>на 202</w:t>
            </w:r>
            <w:r w:rsidR="00C608F1">
              <w:rPr>
                <w:rFonts w:ascii="Times New Roman" w:hAnsi="Times New Roman"/>
                <w:sz w:val="28"/>
                <w:szCs w:val="28"/>
              </w:rPr>
              <w:t>5</w:t>
            </w:r>
            <w:r w:rsidRPr="003707BC">
              <w:rPr>
                <w:rFonts w:ascii="Times New Roman" w:hAnsi="Times New Roman"/>
                <w:sz w:val="28"/>
                <w:szCs w:val="28"/>
              </w:rPr>
              <w:t>-202</w:t>
            </w:r>
            <w:r w:rsidR="00C608F1">
              <w:rPr>
                <w:rFonts w:ascii="Times New Roman" w:hAnsi="Times New Roman"/>
                <w:sz w:val="28"/>
                <w:szCs w:val="28"/>
              </w:rPr>
              <w:t>7</w:t>
            </w:r>
            <w:r w:rsidRPr="003707BC">
              <w:rPr>
                <w:rFonts w:ascii="Times New Roman" w:hAnsi="Times New Roman"/>
                <w:sz w:val="28"/>
                <w:szCs w:val="28"/>
              </w:rPr>
              <w:t xml:space="preserve"> годы»</w:t>
            </w:r>
          </w:p>
          <w:p w14:paraId="0D55C207" w14:textId="328C7DBA" w:rsidR="00711023" w:rsidRPr="00711023" w:rsidRDefault="00711023" w:rsidP="00A9132D">
            <w:pPr>
              <w:spacing w:after="0" w:line="240" w:lineRule="auto"/>
              <w:jc w:val="both"/>
              <w:rPr>
                <w:rFonts w:ascii="Times New Roman" w:hAnsi="Times New Roman"/>
                <w:sz w:val="20"/>
                <w:szCs w:val="20"/>
              </w:rPr>
            </w:pPr>
          </w:p>
        </w:tc>
      </w:tr>
    </w:tbl>
    <w:p w14:paraId="4A26B709" w14:textId="3B82AF63" w:rsidR="009F7A8F" w:rsidRPr="003707BC" w:rsidRDefault="009F7A8F" w:rsidP="00A9132D">
      <w:pPr>
        <w:spacing w:after="0" w:line="240" w:lineRule="auto"/>
        <w:ind w:firstLine="709"/>
        <w:jc w:val="both"/>
        <w:rPr>
          <w:rFonts w:ascii="Times New Roman" w:hAnsi="Times New Roman"/>
          <w:sz w:val="28"/>
          <w:szCs w:val="28"/>
        </w:rPr>
      </w:pPr>
      <w:r w:rsidRPr="003707BC">
        <w:rPr>
          <w:rFonts w:ascii="Times New Roman" w:hAnsi="Times New Roman"/>
          <w:sz w:val="28"/>
          <w:szCs w:val="28"/>
        </w:rPr>
        <w:t>В целях обеспечения безопасности учащихся и работников муниципальных учреждений культуры и спорта Карталинского муниципального района во время их учебной и трудовой деятельности, в  соответствии со статьей 179 Бюджетного кодекса Российской Федерации, Федерального закона от 21.12.1994 года №</w:t>
      </w:r>
      <w:r w:rsidR="00A9132D">
        <w:rPr>
          <w:rFonts w:ascii="Times New Roman" w:hAnsi="Times New Roman"/>
          <w:sz w:val="28"/>
          <w:szCs w:val="28"/>
        </w:rPr>
        <w:t xml:space="preserve"> </w:t>
      </w:r>
      <w:r w:rsidRPr="003707BC">
        <w:rPr>
          <w:rFonts w:ascii="Times New Roman" w:hAnsi="Times New Roman"/>
          <w:sz w:val="28"/>
          <w:szCs w:val="28"/>
        </w:rPr>
        <w:t>69-ФЗ «О пожарной безопасности», Федерального закона от 06.03.2006</w:t>
      </w:r>
      <w:r w:rsidR="00A9132D">
        <w:rPr>
          <w:rFonts w:ascii="Times New Roman" w:hAnsi="Times New Roman"/>
          <w:sz w:val="28"/>
          <w:szCs w:val="28"/>
        </w:rPr>
        <w:t xml:space="preserve"> </w:t>
      </w:r>
      <w:r w:rsidRPr="003707BC">
        <w:rPr>
          <w:rFonts w:ascii="Times New Roman" w:hAnsi="Times New Roman"/>
          <w:sz w:val="28"/>
          <w:szCs w:val="28"/>
        </w:rPr>
        <w:t>г</w:t>
      </w:r>
      <w:r w:rsidR="001464A5">
        <w:rPr>
          <w:rFonts w:ascii="Times New Roman" w:hAnsi="Times New Roman"/>
          <w:sz w:val="28"/>
          <w:szCs w:val="28"/>
        </w:rPr>
        <w:t>ода</w:t>
      </w:r>
      <w:r w:rsidRPr="003707BC">
        <w:rPr>
          <w:rFonts w:ascii="Times New Roman" w:hAnsi="Times New Roman"/>
          <w:sz w:val="28"/>
          <w:szCs w:val="28"/>
        </w:rPr>
        <w:t xml:space="preserve"> №</w:t>
      </w:r>
      <w:r w:rsidR="00A9132D">
        <w:rPr>
          <w:rFonts w:ascii="Times New Roman" w:hAnsi="Times New Roman"/>
          <w:sz w:val="28"/>
          <w:szCs w:val="28"/>
        </w:rPr>
        <w:t xml:space="preserve"> </w:t>
      </w:r>
      <w:r w:rsidRPr="003707BC">
        <w:rPr>
          <w:rFonts w:ascii="Times New Roman" w:hAnsi="Times New Roman"/>
          <w:sz w:val="28"/>
          <w:szCs w:val="28"/>
        </w:rPr>
        <w:t>35-ФЗ</w:t>
      </w:r>
      <w:r w:rsidR="0096430E">
        <w:rPr>
          <w:rFonts w:ascii="Times New Roman" w:hAnsi="Times New Roman"/>
          <w:sz w:val="28"/>
          <w:szCs w:val="28"/>
        </w:rPr>
        <w:t xml:space="preserve"> </w:t>
      </w:r>
      <w:r w:rsidRPr="003707BC">
        <w:rPr>
          <w:rFonts w:ascii="Times New Roman" w:hAnsi="Times New Roman"/>
          <w:sz w:val="28"/>
          <w:szCs w:val="28"/>
        </w:rPr>
        <w:t xml:space="preserve">«О противодействии терроризму», руководствуясь постановлением администрации Карталинского муниципального района от </w:t>
      </w:r>
      <w:r w:rsidR="00A9132D">
        <w:rPr>
          <w:rFonts w:ascii="Times New Roman" w:hAnsi="Times New Roman"/>
          <w:sz w:val="28"/>
          <w:szCs w:val="28"/>
        </w:rPr>
        <w:t>23</w:t>
      </w:r>
      <w:r w:rsidRPr="003707BC">
        <w:rPr>
          <w:rFonts w:ascii="Times New Roman" w:hAnsi="Times New Roman"/>
          <w:sz w:val="28"/>
          <w:szCs w:val="28"/>
        </w:rPr>
        <w:t>.07.20</w:t>
      </w:r>
      <w:r w:rsidR="00A9132D">
        <w:rPr>
          <w:rFonts w:ascii="Times New Roman" w:hAnsi="Times New Roman"/>
          <w:sz w:val="28"/>
          <w:szCs w:val="28"/>
        </w:rPr>
        <w:t>24</w:t>
      </w:r>
      <w:r w:rsidRPr="003707BC">
        <w:rPr>
          <w:rFonts w:ascii="Times New Roman" w:hAnsi="Times New Roman"/>
          <w:sz w:val="28"/>
          <w:szCs w:val="28"/>
        </w:rPr>
        <w:t xml:space="preserve"> года</w:t>
      </w:r>
      <w:r w:rsidR="00A9132D">
        <w:rPr>
          <w:rFonts w:ascii="Times New Roman" w:hAnsi="Times New Roman"/>
          <w:sz w:val="28"/>
          <w:szCs w:val="28"/>
        </w:rPr>
        <w:t xml:space="preserve">    </w:t>
      </w:r>
      <w:r w:rsidRPr="003707BC">
        <w:rPr>
          <w:rFonts w:ascii="Times New Roman" w:hAnsi="Times New Roman"/>
          <w:sz w:val="28"/>
          <w:szCs w:val="28"/>
        </w:rPr>
        <w:t xml:space="preserve">№ </w:t>
      </w:r>
      <w:r w:rsidR="00A9132D">
        <w:rPr>
          <w:rFonts w:ascii="Times New Roman" w:hAnsi="Times New Roman"/>
          <w:sz w:val="28"/>
          <w:szCs w:val="28"/>
        </w:rPr>
        <w:t>915</w:t>
      </w:r>
      <w:r w:rsidRPr="003707BC">
        <w:rPr>
          <w:rFonts w:ascii="Times New Roman" w:hAnsi="Times New Roman"/>
          <w:sz w:val="28"/>
          <w:szCs w:val="28"/>
        </w:rPr>
        <w:t xml:space="preserve"> «Об</w:t>
      </w:r>
      <w:r w:rsidR="00390E9A">
        <w:rPr>
          <w:rFonts w:ascii="Times New Roman" w:hAnsi="Times New Roman"/>
          <w:sz w:val="28"/>
          <w:szCs w:val="28"/>
        </w:rPr>
        <w:t xml:space="preserve"> </w:t>
      </w:r>
      <w:r w:rsidRPr="003707BC">
        <w:rPr>
          <w:rFonts w:ascii="Times New Roman" w:hAnsi="Times New Roman"/>
          <w:sz w:val="28"/>
          <w:szCs w:val="28"/>
        </w:rPr>
        <w:t>утверждении порядка разработки, утверждения, реализации и оценки эффективности муниципальных программ</w:t>
      </w:r>
      <w:r w:rsidR="00390E9A">
        <w:rPr>
          <w:rFonts w:ascii="Times New Roman" w:hAnsi="Times New Roman"/>
          <w:sz w:val="28"/>
          <w:szCs w:val="28"/>
        </w:rPr>
        <w:t xml:space="preserve"> </w:t>
      </w:r>
      <w:r w:rsidRPr="003707BC">
        <w:rPr>
          <w:rFonts w:ascii="Times New Roman" w:hAnsi="Times New Roman"/>
          <w:sz w:val="28"/>
          <w:szCs w:val="28"/>
        </w:rPr>
        <w:t xml:space="preserve">Карталинского муниципального района,   </w:t>
      </w:r>
    </w:p>
    <w:p w14:paraId="4A48C1D0" w14:textId="77777777" w:rsidR="009F7A8F" w:rsidRPr="003707BC" w:rsidRDefault="009F7A8F" w:rsidP="00A9132D">
      <w:pPr>
        <w:spacing w:after="0" w:line="240" w:lineRule="auto"/>
        <w:rPr>
          <w:rFonts w:ascii="Times New Roman" w:hAnsi="Times New Roman"/>
          <w:sz w:val="28"/>
          <w:szCs w:val="28"/>
        </w:rPr>
      </w:pPr>
      <w:r w:rsidRPr="003707BC">
        <w:rPr>
          <w:rFonts w:ascii="Times New Roman" w:hAnsi="Times New Roman"/>
          <w:sz w:val="28"/>
          <w:szCs w:val="28"/>
        </w:rPr>
        <w:t>администрация Карталинского муниципального района ПОСТАНОВЛЯЕТ:</w:t>
      </w:r>
    </w:p>
    <w:p w14:paraId="644037D4" w14:textId="71E1679A" w:rsidR="009F7A8F" w:rsidRPr="003707BC" w:rsidRDefault="009F7A8F" w:rsidP="003D5A25">
      <w:pPr>
        <w:tabs>
          <w:tab w:val="left" w:pos="709"/>
        </w:tabs>
        <w:spacing w:after="0" w:line="240" w:lineRule="auto"/>
        <w:ind w:firstLine="709"/>
        <w:jc w:val="both"/>
        <w:rPr>
          <w:rFonts w:ascii="Times New Roman" w:hAnsi="Times New Roman"/>
          <w:sz w:val="28"/>
          <w:szCs w:val="28"/>
        </w:rPr>
      </w:pPr>
      <w:r w:rsidRPr="003707BC">
        <w:rPr>
          <w:rFonts w:ascii="Times New Roman" w:hAnsi="Times New Roman"/>
          <w:sz w:val="28"/>
          <w:szCs w:val="28"/>
        </w:rPr>
        <w:t>1.</w:t>
      </w:r>
      <w:r w:rsidR="00A9132D">
        <w:rPr>
          <w:rFonts w:ascii="Times New Roman" w:hAnsi="Times New Roman"/>
          <w:sz w:val="28"/>
          <w:szCs w:val="28"/>
        </w:rPr>
        <w:t xml:space="preserve"> </w:t>
      </w:r>
      <w:r w:rsidRPr="003707BC">
        <w:rPr>
          <w:rFonts w:ascii="Times New Roman" w:hAnsi="Times New Roman"/>
          <w:sz w:val="28"/>
          <w:szCs w:val="28"/>
        </w:rPr>
        <w:t>Утвердить прилагаемую  муниципальную программу «Комплексная безопасность учреждений  культуры и спорта Карталинского муниципального района на 202</w:t>
      </w:r>
      <w:r w:rsidR="00C608F1">
        <w:rPr>
          <w:rFonts w:ascii="Times New Roman" w:hAnsi="Times New Roman"/>
          <w:sz w:val="28"/>
          <w:szCs w:val="28"/>
        </w:rPr>
        <w:t>5</w:t>
      </w:r>
      <w:r w:rsidRPr="003707BC">
        <w:rPr>
          <w:rFonts w:ascii="Times New Roman" w:hAnsi="Times New Roman"/>
          <w:sz w:val="28"/>
          <w:szCs w:val="28"/>
        </w:rPr>
        <w:t>-202</w:t>
      </w:r>
      <w:r w:rsidR="00C608F1">
        <w:rPr>
          <w:rFonts w:ascii="Times New Roman" w:hAnsi="Times New Roman"/>
          <w:sz w:val="28"/>
          <w:szCs w:val="28"/>
        </w:rPr>
        <w:t>7</w:t>
      </w:r>
      <w:r w:rsidRPr="003707BC">
        <w:rPr>
          <w:rFonts w:ascii="Times New Roman" w:hAnsi="Times New Roman"/>
          <w:sz w:val="28"/>
          <w:szCs w:val="28"/>
        </w:rPr>
        <w:t xml:space="preserve"> годы»</w:t>
      </w:r>
      <w:r w:rsidR="001464A5">
        <w:rPr>
          <w:rFonts w:ascii="Times New Roman" w:hAnsi="Times New Roman"/>
          <w:sz w:val="28"/>
          <w:szCs w:val="28"/>
        </w:rPr>
        <w:t>.</w:t>
      </w:r>
    </w:p>
    <w:p w14:paraId="0EAAB61B" w14:textId="469A20A7" w:rsidR="009F7A8F" w:rsidRPr="003707BC" w:rsidRDefault="009F7A8F" w:rsidP="00A9132D">
      <w:pPr>
        <w:spacing w:after="0" w:line="240" w:lineRule="auto"/>
        <w:ind w:firstLine="709"/>
        <w:jc w:val="both"/>
        <w:rPr>
          <w:rFonts w:ascii="Times New Roman" w:hAnsi="Times New Roman"/>
          <w:sz w:val="28"/>
          <w:szCs w:val="28"/>
        </w:rPr>
      </w:pPr>
      <w:r w:rsidRPr="003707BC">
        <w:rPr>
          <w:rFonts w:ascii="Times New Roman" w:hAnsi="Times New Roman"/>
          <w:sz w:val="28"/>
          <w:szCs w:val="28"/>
        </w:rPr>
        <w:t>2.</w:t>
      </w:r>
      <w:r w:rsidR="00A9132D">
        <w:rPr>
          <w:rFonts w:ascii="Times New Roman" w:hAnsi="Times New Roman"/>
          <w:sz w:val="28"/>
          <w:szCs w:val="28"/>
        </w:rPr>
        <w:t xml:space="preserve"> </w:t>
      </w:r>
      <w:r w:rsidRPr="003707BC">
        <w:rPr>
          <w:rFonts w:ascii="Times New Roman" w:hAnsi="Times New Roman"/>
          <w:sz w:val="28"/>
          <w:szCs w:val="28"/>
        </w:rPr>
        <w:t>Постановление  администрации Карталинского муниципального района от 0</w:t>
      </w:r>
      <w:r w:rsidR="00C608F1">
        <w:rPr>
          <w:rFonts w:ascii="Times New Roman" w:hAnsi="Times New Roman"/>
          <w:sz w:val="28"/>
          <w:szCs w:val="28"/>
        </w:rPr>
        <w:t>4</w:t>
      </w:r>
      <w:r w:rsidRPr="003707BC">
        <w:rPr>
          <w:rFonts w:ascii="Times New Roman" w:hAnsi="Times New Roman"/>
          <w:sz w:val="28"/>
          <w:szCs w:val="28"/>
        </w:rPr>
        <w:t>.</w:t>
      </w:r>
      <w:r w:rsidR="00C608F1">
        <w:rPr>
          <w:rFonts w:ascii="Times New Roman" w:hAnsi="Times New Roman"/>
          <w:sz w:val="28"/>
          <w:szCs w:val="28"/>
        </w:rPr>
        <w:t>02</w:t>
      </w:r>
      <w:r w:rsidRPr="003707BC">
        <w:rPr>
          <w:rFonts w:ascii="Times New Roman" w:hAnsi="Times New Roman"/>
          <w:sz w:val="28"/>
          <w:szCs w:val="28"/>
        </w:rPr>
        <w:t>.20</w:t>
      </w:r>
      <w:r w:rsidR="00C608F1">
        <w:rPr>
          <w:rFonts w:ascii="Times New Roman" w:hAnsi="Times New Roman"/>
          <w:sz w:val="28"/>
          <w:szCs w:val="28"/>
        </w:rPr>
        <w:t>22</w:t>
      </w:r>
      <w:r w:rsidRPr="003707BC">
        <w:rPr>
          <w:rFonts w:ascii="Times New Roman" w:hAnsi="Times New Roman"/>
          <w:sz w:val="28"/>
          <w:szCs w:val="28"/>
        </w:rPr>
        <w:t xml:space="preserve"> года №</w:t>
      </w:r>
      <w:r w:rsidR="00A9132D">
        <w:rPr>
          <w:rFonts w:ascii="Times New Roman" w:hAnsi="Times New Roman"/>
          <w:sz w:val="28"/>
          <w:szCs w:val="28"/>
        </w:rPr>
        <w:t xml:space="preserve"> </w:t>
      </w:r>
      <w:r w:rsidR="00C608F1">
        <w:rPr>
          <w:rFonts w:ascii="Times New Roman" w:hAnsi="Times New Roman"/>
          <w:sz w:val="28"/>
          <w:szCs w:val="28"/>
        </w:rPr>
        <w:t>64</w:t>
      </w:r>
      <w:r w:rsidRPr="003707BC">
        <w:rPr>
          <w:rFonts w:ascii="Times New Roman" w:hAnsi="Times New Roman"/>
          <w:sz w:val="28"/>
          <w:szCs w:val="28"/>
        </w:rPr>
        <w:t xml:space="preserve"> «Об утверждении муниципальной программы «Комплексная безопасность учреждений культуры и спорта Карталинского муниципального района на 202</w:t>
      </w:r>
      <w:r w:rsidR="00C608F1">
        <w:rPr>
          <w:rFonts w:ascii="Times New Roman" w:hAnsi="Times New Roman"/>
          <w:sz w:val="28"/>
          <w:szCs w:val="28"/>
        </w:rPr>
        <w:t>2</w:t>
      </w:r>
      <w:r w:rsidRPr="003707BC">
        <w:rPr>
          <w:rFonts w:ascii="Times New Roman" w:hAnsi="Times New Roman"/>
          <w:sz w:val="28"/>
          <w:szCs w:val="28"/>
        </w:rPr>
        <w:t>-202</w:t>
      </w:r>
      <w:r w:rsidR="00C608F1">
        <w:rPr>
          <w:rFonts w:ascii="Times New Roman" w:hAnsi="Times New Roman"/>
          <w:sz w:val="28"/>
          <w:szCs w:val="28"/>
        </w:rPr>
        <w:t>4</w:t>
      </w:r>
      <w:r w:rsidRPr="003707BC">
        <w:rPr>
          <w:rFonts w:ascii="Times New Roman" w:hAnsi="Times New Roman"/>
          <w:sz w:val="28"/>
          <w:szCs w:val="28"/>
        </w:rPr>
        <w:t xml:space="preserve"> годы»»  (с изменениями от </w:t>
      </w:r>
      <w:r w:rsidR="00C608F1">
        <w:rPr>
          <w:rFonts w:ascii="Times New Roman" w:hAnsi="Times New Roman"/>
          <w:sz w:val="28"/>
          <w:szCs w:val="28"/>
        </w:rPr>
        <w:t>13.07</w:t>
      </w:r>
      <w:r w:rsidRPr="003707BC">
        <w:rPr>
          <w:rFonts w:ascii="Times New Roman" w:hAnsi="Times New Roman"/>
          <w:sz w:val="28"/>
          <w:szCs w:val="28"/>
        </w:rPr>
        <w:t>.202</w:t>
      </w:r>
      <w:r w:rsidR="00C608F1">
        <w:rPr>
          <w:rFonts w:ascii="Times New Roman" w:hAnsi="Times New Roman"/>
          <w:sz w:val="28"/>
          <w:szCs w:val="28"/>
        </w:rPr>
        <w:t>2</w:t>
      </w:r>
      <w:r w:rsidR="00A9132D">
        <w:rPr>
          <w:rFonts w:ascii="Times New Roman" w:hAnsi="Times New Roman"/>
          <w:sz w:val="28"/>
          <w:szCs w:val="28"/>
        </w:rPr>
        <w:t xml:space="preserve"> </w:t>
      </w:r>
      <w:r w:rsidRPr="003707BC">
        <w:rPr>
          <w:rFonts w:ascii="Times New Roman" w:hAnsi="Times New Roman"/>
          <w:sz w:val="28"/>
          <w:szCs w:val="28"/>
        </w:rPr>
        <w:t>г</w:t>
      </w:r>
      <w:r w:rsidR="001464A5">
        <w:rPr>
          <w:rFonts w:ascii="Times New Roman" w:hAnsi="Times New Roman"/>
          <w:sz w:val="28"/>
          <w:szCs w:val="28"/>
        </w:rPr>
        <w:t>ода</w:t>
      </w:r>
      <w:r w:rsidRPr="003707BC">
        <w:rPr>
          <w:rFonts w:ascii="Times New Roman" w:hAnsi="Times New Roman"/>
          <w:sz w:val="28"/>
          <w:szCs w:val="28"/>
        </w:rPr>
        <w:t xml:space="preserve"> №</w:t>
      </w:r>
      <w:r w:rsidR="00A9132D">
        <w:rPr>
          <w:rFonts w:ascii="Times New Roman" w:hAnsi="Times New Roman"/>
          <w:sz w:val="28"/>
          <w:szCs w:val="28"/>
        </w:rPr>
        <w:t xml:space="preserve"> </w:t>
      </w:r>
      <w:r w:rsidR="00C608F1">
        <w:rPr>
          <w:rFonts w:ascii="Times New Roman" w:hAnsi="Times New Roman"/>
          <w:sz w:val="28"/>
          <w:szCs w:val="28"/>
        </w:rPr>
        <w:t>704</w:t>
      </w:r>
      <w:r w:rsidRPr="003707BC">
        <w:rPr>
          <w:rFonts w:ascii="Times New Roman" w:hAnsi="Times New Roman"/>
          <w:sz w:val="28"/>
          <w:szCs w:val="28"/>
        </w:rPr>
        <w:t>, от 3</w:t>
      </w:r>
      <w:r w:rsidR="00C608F1">
        <w:rPr>
          <w:rFonts w:ascii="Times New Roman" w:hAnsi="Times New Roman"/>
          <w:sz w:val="28"/>
          <w:szCs w:val="28"/>
        </w:rPr>
        <w:t>1</w:t>
      </w:r>
      <w:r w:rsidRPr="003707BC">
        <w:rPr>
          <w:rFonts w:ascii="Times New Roman" w:hAnsi="Times New Roman"/>
          <w:sz w:val="28"/>
          <w:szCs w:val="28"/>
        </w:rPr>
        <w:t>.1</w:t>
      </w:r>
      <w:r w:rsidR="00C608F1">
        <w:rPr>
          <w:rFonts w:ascii="Times New Roman" w:hAnsi="Times New Roman"/>
          <w:sz w:val="28"/>
          <w:szCs w:val="28"/>
        </w:rPr>
        <w:t>0</w:t>
      </w:r>
      <w:r w:rsidRPr="003707BC">
        <w:rPr>
          <w:rFonts w:ascii="Times New Roman" w:hAnsi="Times New Roman"/>
          <w:sz w:val="28"/>
          <w:szCs w:val="28"/>
        </w:rPr>
        <w:t>.202</w:t>
      </w:r>
      <w:r w:rsidR="00C608F1">
        <w:rPr>
          <w:rFonts w:ascii="Times New Roman" w:hAnsi="Times New Roman"/>
          <w:sz w:val="28"/>
          <w:szCs w:val="28"/>
        </w:rPr>
        <w:t>2</w:t>
      </w:r>
      <w:r w:rsidR="00A9132D">
        <w:rPr>
          <w:rFonts w:ascii="Times New Roman" w:hAnsi="Times New Roman"/>
          <w:sz w:val="28"/>
          <w:szCs w:val="28"/>
        </w:rPr>
        <w:t xml:space="preserve"> </w:t>
      </w:r>
      <w:r w:rsidRPr="003707BC">
        <w:rPr>
          <w:rFonts w:ascii="Times New Roman" w:hAnsi="Times New Roman"/>
          <w:sz w:val="28"/>
          <w:szCs w:val="28"/>
        </w:rPr>
        <w:t>г</w:t>
      </w:r>
      <w:r w:rsidR="001464A5">
        <w:rPr>
          <w:rFonts w:ascii="Times New Roman" w:hAnsi="Times New Roman"/>
          <w:sz w:val="28"/>
          <w:szCs w:val="28"/>
        </w:rPr>
        <w:t xml:space="preserve">ода </w:t>
      </w:r>
      <w:r w:rsidRPr="003707BC">
        <w:rPr>
          <w:rFonts w:ascii="Times New Roman" w:hAnsi="Times New Roman"/>
          <w:sz w:val="28"/>
          <w:szCs w:val="28"/>
        </w:rPr>
        <w:t xml:space="preserve"> №</w:t>
      </w:r>
      <w:r w:rsidR="00A9132D">
        <w:rPr>
          <w:rFonts w:ascii="Times New Roman" w:hAnsi="Times New Roman"/>
          <w:sz w:val="28"/>
          <w:szCs w:val="28"/>
        </w:rPr>
        <w:t xml:space="preserve"> </w:t>
      </w:r>
      <w:r w:rsidR="00C608F1">
        <w:rPr>
          <w:rFonts w:ascii="Times New Roman" w:hAnsi="Times New Roman"/>
          <w:sz w:val="28"/>
          <w:szCs w:val="28"/>
        </w:rPr>
        <w:t>1088</w:t>
      </w:r>
      <w:r w:rsidRPr="003707BC">
        <w:rPr>
          <w:rFonts w:ascii="Times New Roman" w:hAnsi="Times New Roman"/>
          <w:sz w:val="28"/>
          <w:szCs w:val="28"/>
        </w:rPr>
        <w:t>,  от 2</w:t>
      </w:r>
      <w:r w:rsidR="00C608F1">
        <w:rPr>
          <w:rFonts w:ascii="Times New Roman" w:hAnsi="Times New Roman"/>
          <w:sz w:val="28"/>
          <w:szCs w:val="28"/>
        </w:rPr>
        <w:t>7</w:t>
      </w:r>
      <w:r w:rsidRPr="003707BC">
        <w:rPr>
          <w:rFonts w:ascii="Times New Roman" w:hAnsi="Times New Roman"/>
          <w:sz w:val="28"/>
          <w:szCs w:val="28"/>
        </w:rPr>
        <w:t>.</w:t>
      </w:r>
      <w:r w:rsidR="00C608F1">
        <w:rPr>
          <w:rFonts w:ascii="Times New Roman" w:hAnsi="Times New Roman"/>
          <w:sz w:val="28"/>
          <w:szCs w:val="28"/>
        </w:rPr>
        <w:t>12</w:t>
      </w:r>
      <w:r w:rsidRPr="003707BC">
        <w:rPr>
          <w:rFonts w:ascii="Times New Roman" w:hAnsi="Times New Roman"/>
          <w:sz w:val="28"/>
          <w:szCs w:val="28"/>
        </w:rPr>
        <w:t>.202</w:t>
      </w:r>
      <w:r w:rsidR="00C608F1">
        <w:rPr>
          <w:rFonts w:ascii="Times New Roman" w:hAnsi="Times New Roman"/>
          <w:sz w:val="28"/>
          <w:szCs w:val="28"/>
        </w:rPr>
        <w:t>2</w:t>
      </w:r>
      <w:r w:rsidR="00A9132D">
        <w:rPr>
          <w:rFonts w:ascii="Times New Roman" w:hAnsi="Times New Roman"/>
          <w:sz w:val="28"/>
          <w:szCs w:val="28"/>
        </w:rPr>
        <w:t xml:space="preserve"> </w:t>
      </w:r>
      <w:r w:rsidRPr="003707BC">
        <w:rPr>
          <w:rFonts w:ascii="Times New Roman" w:hAnsi="Times New Roman"/>
          <w:sz w:val="28"/>
          <w:szCs w:val="28"/>
        </w:rPr>
        <w:t>г</w:t>
      </w:r>
      <w:r w:rsidR="001464A5">
        <w:rPr>
          <w:rFonts w:ascii="Times New Roman" w:hAnsi="Times New Roman"/>
          <w:sz w:val="28"/>
          <w:szCs w:val="28"/>
        </w:rPr>
        <w:t xml:space="preserve">ода </w:t>
      </w:r>
      <w:r w:rsidRPr="003707BC">
        <w:rPr>
          <w:rFonts w:ascii="Times New Roman" w:hAnsi="Times New Roman"/>
          <w:sz w:val="28"/>
          <w:szCs w:val="28"/>
        </w:rPr>
        <w:t>№</w:t>
      </w:r>
      <w:r w:rsidR="00A9132D">
        <w:rPr>
          <w:rFonts w:ascii="Times New Roman" w:hAnsi="Times New Roman"/>
          <w:sz w:val="28"/>
          <w:szCs w:val="28"/>
        </w:rPr>
        <w:t xml:space="preserve"> </w:t>
      </w:r>
      <w:r w:rsidR="00C608F1">
        <w:rPr>
          <w:rFonts w:ascii="Times New Roman" w:hAnsi="Times New Roman"/>
          <w:sz w:val="28"/>
          <w:szCs w:val="28"/>
        </w:rPr>
        <w:t>1354</w:t>
      </w:r>
      <w:r w:rsidRPr="003707BC">
        <w:rPr>
          <w:rFonts w:ascii="Times New Roman" w:hAnsi="Times New Roman"/>
          <w:sz w:val="28"/>
          <w:szCs w:val="28"/>
        </w:rPr>
        <w:t xml:space="preserve">, от </w:t>
      </w:r>
      <w:r w:rsidR="00C608F1">
        <w:rPr>
          <w:rFonts w:ascii="Times New Roman" w:hAnsi="Times New Roman"/>
          <w:sz w:val="28"/>
          <w:szCs w:val="28"/>
        </w:rPr>
        <w:t>30</w:t>
      </w:r>
      <w:r w:rsidRPr="003707BC">
        <w:rPr>
          <w:rFonts w:ascii="Times New Roman" w:hAnsi="Times New Roman"/>
          <w:sz w:val="28"/>
          <w:szCs w:val="28"/>
        </w:rPr>
        <w:t>.1</w:t>
      </w:r>
      <w:r w:rsidR="00C608F1">
        <w:rPr>
          <w:rFonts w:ascii="Times New Roman" w:hAnsi="Times New Roman"/>
          <w:sz w:val="28"/>
          <w:szCs w:val="28"/>
        </w:rPr>
        <w:t>2</w:t>
      </w:r>
      <w:r w:rsidRPr="003707BC">
        <w:rPr>
          <w:rFonts w:ascii="Times New Roman" w:hAnsi="Times New Roman"/>
          <w:sz w:val="28"/>
          <w:szCs w:val="28"/>
        </w:rPr>
        <w:t>.202</w:t>
      </w:r>
      <w:r w:rsidR="00C608F1">
        <w:rPr>
          <w:rFonts w:ascii="Times New Roman" w:hAnsi="Times New Roman"/>
          <w:sz w:val="28"/>
          <w:szCs w:val="28"/>
        </w:rPr>
        <w:t>2</w:t>
      </w:r>
      <w:r w:rsidR="00A9132D">
        <w:rPr>
          <w:rFonts w:ascii="Times New Roman" w:hAnsi="Times New Roman"/>
          <w:sz w:val="28"/>
          <w:szCs w:val="28"/>
        </w:rPr>
        <w:t xml:space="preserve"> </w:t>
      </w:r>
      <w:r w:rsidRPr="003707BC">
        <w:rPr>
          <w:rFonts w:ascii="Times New Roman" w:hAnsi="Times New Roman"/>
          <w:sz w:val="28"/>
          <w:szCs w:val="28"/>
        </w:rPr>
        <w:t>г</w:t>
      </w:r>
      <w:r w:rsidR="001464A5">
        <w:rPr>
          <w:rFonts w:ascii="Times New Roman" w:hAnsi="Times New Roman"/>
          <w:sz w:val="28"/>
          <w:szCs w:val="28"/>
        </w:rPr>
        <w:t>ода</w:t>
      </w:r>
      <w:r w:rsidRPr="003707BC">
        <w:rPr>
          <w:rFonts w:ascii="Times New Roman" w:hAnsi="Times New Roman"/>
          <w:sz w:val="28"/>
          <w:szCs w:val="28"/>
        </w:rPr>
        <w:t xml:space="preserve"> №</w:t>
      </w:r>
      <w:r w:rsidR="00A9132D">
        <w:rPr>
          <w:rFonts w:ascii="Times New Roman" w:hAnsi="Times New Roman"/>
          <w:sz w:val="28"/>
          <w:szCs w:val="28"/>
        </w:rPr>
        <w:t xml:space="preserve"> </w:t>
      </w:r>
      <w:r w:rsidR="00C608F1">
        <w:rPr>
          <w:rFonts w:ascii="Times New Roman" w:hAnsi="Times New Roman"/>
          <w:sz w:val="28"/>
          <w:szCs w:val="28"/>
        </w:rPr>
        <w:t>1386, от 23.10.2023 года №</w:t>
      </w:r>
      <w:r w:rsidR="00A9132D">
        <w:rPr>
          <w:rFonts w:ascii="Times New Roman" w:hAnsi="Times New Roman"/>
          <w:sz w:val="28"/>
          <w:szCs w:val="28"/>
        </w:rPr>
        <w:t xml:space="preserve"> </w:t>
      </w:r>
      <w:r w:rsidR="00C608F1">
        <w:rPr>
          <w:rFonts w:ascii="Times New Roman" w:hAnsi="Times New Roman"/>
          <w:sz w:val="28"/>
          <w:szCs w:val="28"/>
        </w:rPr>
        <w:t>1136, от 27.12.2023 года</w:t>
      </w:r>
      <w:r w:rsidR="000C527E">
        <w:rPr>
          <w:rFonts w:ascii="Times New Roman" w:hAnsi="Times New Roman"/>
          <w:sz w:val="28"/>
          <w:szCs w:val="28"/>
        </w:rPr>
        <w:t xml:space="preserve">      </w:t>
      </w:r>
      <w:r w:rsidR="00F32219">
        <w:rPr>
          <w:rFonts w:ascii="Times New Roman" w:hAnsi="Times New Roman"/>
          <w:sz w:val="28"/>
          <w:szCs w:val="28"/>
        </w:rPr>
        <w:t xml:space="preserve">      </w:t>
      </w:r>
      <w:r w:rsidR="000C527E">
        <w:rPr>
          <w:rFonts w:ascii="Times New Roman" w:hAnsi="Times New Roman"/>
          <w:sz w:val="28"/>
          <w:szCs w:val="28"/>
        </w:rPr>
        <w:t xml:space="preserve">     </w:t>
      </w:r>
      <w:r w:rsidR="00C608F1">
        <w:rPr>
          <w:rFonts w:ascii="Times New Roman" w:hAnsi="Times New Roman"/>
          <w:sz w:val="28"/>
          <w:szCs w:val="28"/>
        </w:rPr>
        <w:t xml:space="preserve"> №</w:t>
      </w:r>
      <w:r w:rsidR="00A9132D">
        <w:rPr>
          <w:rFonts w:ascii="Times New Roman" w:hAnsi="Times New Roman"/>
          <w:sz w:val="28"/>
          <w:szCs w:val="28"/>
        </w:rPr>
        <w:t xml:space="preserve"> </w:t>
      </w:r>
      <w:r w:rsidR="00C608F1">
        <w:rPr>
          <w:rFonts w:ascii="Times New Roman" w:hAnsi="Times New Roman"/>
          <w:sz w:val="28"/>
          <w:szCs w:val="28"/>
        </w:rPr>
        <w:t>1406, от 29.12.2023 года №</w:t>
      </w:r>
      <w:r w:rsidR="00A9132D">
        <w:rPr>
          <w:rFonts w:ascii="Times New Roman" w:hAnsi="Times New Roman"/>
          <w:sz w:val="28"/>
          <w:szCs w:val="28"/>
        </w:rPr>
        <w:t xml:space="preserve"> </w:t>
      </w:r>
      <w:r w:rsidR="00C608F1">
        <w:rPr>
          <w:rFonts w:ascii="Times New Roman" w:hAnsi="Times New Roman"/>
          <w:sz w:val="28"/>
          <w:szCs w:val="28"/>
        </w:rPr>
        <w:t>1443</w:t>
      </w:r>
      <w:r w:rsidR="004749DA">
        <w:rPr>
          <w:rFonts w:ascii="Times New Roman" w:hAnsi="Times New Roman"/>
          <w:sz w:val="28"/>
          <w:szCs w:val="28"/>
        </w:rPr>
        <w:t>, от 25.07.2024</w:t>
      </w:r>
      <w:r w:rsidR="00A9132D">
        <w:rPr>
          <w:rFonts w:ascii="Times New Roman" w:hAnsi="Times New Roman"/>
          <w:sz w:val="28"/>
          <w:szCs w:val="28"/>
        </w:rPr>
        <w:t xml:space="preserve"> </w:t>
      </w:r>
      <w:r w:rsidR="004749DA">
        <w:rPr>
          <w:rFonts w:ascii="Times New Roman" w:hAnsi="Times New Roman"/>
          <w:sz w:val="28"/>
          <w:szCs w:val="28"/>
        </w:rPr>
        <w:t>г</w:t>
      </w:r>
      <w:r w:rsidR="00A9132D">
        <w:rPr>
          <w:rFonts w:ascii="Times New Roman" w:hAnsi="Times New Roman"/>
          <w:sz w:val="28"/>
          <w:szCs w:val="28"/>
        </w:rPr>
        <w:t>ода</w:t>
      </w:r>
      <w:r w:rsidR="004749DA">
        <w:rPr>
          <w:rFonts w:ascii="Times New Roman" w:hAnsi="Times New Roman"/>
          <w:sz w:val="28"/>
          <w:szCs w:val="28"/>
        </w:rPr>
        <w:t xml:space="preserve"> №</w:t>
      </w:r>
      <w:r w:rsidR="00A9132D">
        <w:rPr>
          <w:rFonts w:ascii="Times New Roman" w:hAnsi="Times New Roman"/>
          <w:sz w:val="28"/>
          <w:szCs w:val="28"/>
        </w:rPr>
        <w:t xml:space="preserve"> </w:t>
      </w:r>
      <w:r w:rsidR="004749DA">
        <w:rPr>
          <w:rFonts w:ascii="Times New Roman" w:hAnsi="Times New Roman"/>
          <w:sz w:val="28"/>
          <w:szCs w:val="28"/>
        </w:rPr>
        <w:t>923</w:t>
      </w:r>
      <w:r w:rsidRPr="003707BC">
        <w:rPr>
          <w:rFonts w:ascii="Times New Roman" w:hAnsi="Times New Roman"/>
          <w:sz w:val="28"/>
          <w:szCs w:val="28"/>
        </w:rPr>
        <w:t>) считать утратившим силу.</w:t>
      </w:r>
    </w:p>
    <w:p w14:paraId="59DE2A1A" w14:textId="77777777" w:rsidR="000C527E" w:rsidRDefault="009F7A8F" w:rsidP="000C527E">
      <w:pPr>
        <w:tabs>
          <w:tab w:val="left" w:pos="709"/>
        </w:tabs>
        <w:spacing w:after="0" w:line="240" w:lineRule="auto"/>
        <w:ind w:firstLine="709"/>
        <w:jc w:val="both"/>
        <w:rPr>
          <w:rFonts w:ascii="Times New Roman" w:hAnsi="Times New Roman"/>
          <w:sz w:val="28"/>
          <w:szCs w:val="28"/>
        </w:rPr>
      </w:pPr>
      <w:r w:rsidRPr="003707BC">
        <w:rPr>
          <w:rFonts w:ascii="Times New Roman" w:hAnsi="Times New Roman"/>
          <w:sz w:val="28"/>
          <w:szCs w:val="28"/>
        </w:rPr>
        <w:t>3.</w:t>
      </w:r>
      <w:r w:rsidR="00A9132D">
        <w:rPr>
          <w:rFonts w:ascii="Times New Roman" w:hAnsi="Times New Roman"/>
          <w:sz w:val="28"/>
          <w:szCs w:val="28"/>
        </w:rPr>
        <w:t xml:space="preserve"> </w:t>
      </w:r>
      <w:r w:rsidRPr="003707BC">
        <w:rPr>
          <w:rFonts w:ascii="Times New Roman" w:hAnsi="Times New Roman"/>
          <w:sz w:val="28"/>
          <w:szCs w:val="28"/>
        </w:rPr>
        <w:t>Разместить настоящее постановление на официальном сайте администрации Карталинского муниципального района.</w:t>
      </w:r>
    </w:p>
    <w:p w14:paraId="4474F99A" w14:textId="583C1F48" w:rsidR="001464A5" w:rsidRDefault="009F7A8F" w:rsidP="003D5A25">
      <w:pPr>
        <w:tabs>
          <w:tab w:val="left" w:pos="709"/>
        </w:tabs>
        <w:spacing w:after="0" w:line="240" w:lineRule="auto"/>
        <w:ind w:firstLine="709"/>
        <w:jc w:val="both"/>
        <w:rPr>
          <w:rFonts w:ascii="Times New Roman" w:hAnsi="Times New Roman"/>
          <w:sz w:val="28"/>
          <w:szCs w:val="28"/>
        </w:rPr>
      </w:pPr>
      <w:r w:rsidRPr="003707BC">
        <w:rPr>
          <w:rFonts w:ascii="Times New Roman" w:hAnsi="Times New Roman"/>
          <w:sz w:val="28"/>
          <w:szCs w:val="28"/>
        </w:rPr>
        <w:t>4.</w:t>
      </w:r>
      <w:r w:rsidR="000C527E">
        <w:rPr>
          <w:rFonts w:ascii="Times New Roman" w:hAnsi="Times New Roman"/>
          <w:sz w:val="28"/>
          <w:szCs w:val="28"/>
        </w:rPr>
        <w:t xml:space="preserve"> </w:t>
      </w:r>
      <w:r w:rsidRPr="003707BC">
        <w:rPr>
          <w:rFonts w:ascii="Times New Roman" w:hAnsi="Times New Roman"/>
          <w:sz w:val="28"/>
          <w:szCs w:val="28"/>
        </w:rPr>
        <w:t xml:space="preserve">Контроль за выполнением настоящего постановления возложить на  первого заместителя главы Карталинского муниципального района </w:t>
      </w:r>
      <w:r w:rsidR="004771A1">
        <w:rPr>
          <w:rFonts w:ascii="Times New Roman" w:hAnsi="Times New Roman"/>
          <w:sz w:val="28"/>
          <w:szCs w:val="28"/>
        </w:rPr>
        <w:t xml:space="preserve"> </w:t>
      </w:r>
      <w:proofErr w:type="spellStart"/>
      <w:r w:rsidRPr="003707BC">
        <w:rPr>
          <w:rFonts w:ascii="Times New Roman" w:hAnsi="Times New Roman"/>
          <w:sz w:val="28"/>
          <w:szCs w:val="28"/>
        </w:rPr>
        <w:t>Куличкова</w:t>
      </w:r>
      <w:proofErr w:type="spellEnd"/>
      <w:r w:rsidRPr="003707BC">
        <w:rPr>
          <w:rFonts w:ascii="Times New Roman" w:hAnsi="Times New Roman"/>
          <w:sz w:val="28"/>
          <w:szCs w:val="28"/>
        </w:rPr>
        <w:t xml:space="preserve"> А.И.</w:t>
      </w:r>
    </w:p>
    <w:p w14:paraId="56987152" w14:textId="2DA6FA17" w:rsidR="009F7A8F" w:rsidRDefault="009F7A8F" w:rsidP="00A9132D">
      <w:pPr>
        <w:spacing w:after="0" w:line="240" w:lineRule="auto"/>
        <w:ind w:firstLine="709"/>
        <w:jc w:val="both"/>
        <w:rPr>
          <w:rFonts w:ascii="Times New Roman" w:hAnsi="Times New Roman"/>
          <w:sz w:val="20"/>
          <w:szCs w:val="20"/>
        </w:rPr>
      </w:pPr>
      <w:r w:rsidRPr="003707BC">
        <w:rPr>
          <w:rFonts w:ascii="Times New Roman" w:hAnsi="Times New Roman"/>
          <w:sz w:val="28"/>
          <w:szCs w:val="28"/>
        </w:rPr>
        <w:t xml:space="preserve">5. Настоящее постановление </w:t>
      </w:r>
      <w:r w:rsidR="001464A5">
        <w:rPr>
          <w:rFonts w:ascii="Times New Roman" w:hAnsi="Times New Roman"/>
          <w:sz w:val="28"/>
          <w:szCs w:val="28"/>
        </w:rPr>
        <w:t>распространяет свое действие на правоотношения возникшие</w:t>
      </w:r>
      <w:r w:rsidRPr="003707BC">
        <w:rPr>
          <w:rFonts w:ascii="Times New Roman" w:hAnsi="Times New Roman"/>
          <w:sz w:val="28"/>
          <w:szCs w:val="28"/>
        </w:rPr>
        <w:t xml:space="preserve"> с 01 января 202</w:t>
      </w:r>
      <w:r w:rsidR="009D7D86">
        <w:rPr>
          <w:rFonts w:ascii="Times New Roman" w:hAnsi="Times New Roman"/>
          <w:sz w:val="28"/>
          <w:szCs w:val="28"/>
        </w:rPr>
        <w:t>5</w:t>
      </w:r>
      <w:r w:rsidRPr="003707BC">
        <w:rPr>
          <w:rFonts w:ascii="Times New Roman" w:hAnsi="Times New Roman"/>
          <w:sz w:val="28"/>
          <w:szCs w:val="28"/>
        </w:rPr>
        <w:t xml:space="preserve"> года.</w:t>
      </w:r>
    </w:p>
    <w:p w14:paraId="79D509D0" w14:textId="77777777" w:rsidR="00711023" w:rsidRPr="00711023" w:rsidRDefault="00711023" w:rsidP="00A9132D">
      <w:pPr>
        <w:spacing w:after="0" w:line="240" w:lineRule="auto"/>
        <w:ind w:firstLine="709"/>
        <w:jc w:val="both"/>
        <w:rPr>
          <w:rFonts w:ascii="Times New Roman" w:hAnsi="Times New Roman"/>
          <w:sz w:val="20"/>
          <w:szCs w:val="20"/>
        </w:rPr>
      </w:pPr>
    </w:p>
    <w:p w14:paraId="06BBC07C" w14:textId="0B4B159D" w:rsidR="001464A5" w:rsidRDefault="009F7A8F" w:rsidP="00A9132D">
      <w:pPr>
        <w:spacing w:after="0" w:line="240" w:lineRule="auto"/>
        <w:rPr>
          <w:rFonts w:ascii="Times New Roman" w:hAnsi="Times New Roman"/>
          <w:sz w:val="28"/>
          <w:szCs w:val="28"/>
        </w:rPr>
      </w:pPr>
      <w:r w:rsidRPr="003707BC">
        <w:rPr>
          <w:rFonts w:ascii="Times New Roman" w:hAnsi="Times New Roman"/>
          <w:sz w:val="28"/>
          <w:szCs w:val="28"/>
        </w:rPr>
        <w:t>Глава Карталинского</w:t>
      </w:r>
    </w:p>
    <w:p w14:paraId="6BD3F8DC" w14:textId="5FB56070" w:rsidR="009F7A8F" w:rsidRDefault="009F7A8F" w:rsidP="00A9132D">
      <w:pPr>
        <w:spacing w:after="0" w:line="240" w:lineRule="auto"/>
        <w:jc w:val="both"/>
        <w:rPr>
          <w:rFonts w:ascii="Times New Roman" w:hAnsi="Times New Roman"/>
          <w:sz w:val="28"/>
          <w:szCs w:val="28"/>
        </w:rPr>
      </w:pPr>
      <w:r w:rsidRPr="003707BC">
        <w:rPr>
          <w:rFonts w:ascii="Times New Roman" w:hAnsi="Times New Roman"/>
          <w:sz w:val="28"/>
          <w:szCs w:val="28"/>
        </w:rPr>
        <w:t xml:space="preserve">муниципального района                                                           </w:t>
      </w:r>
      <w:r w:rsidR="00A9132D">
        <w:rPr>
          <w:rFonts w:ascii="Times New Roman" w:hAnsi="Times New Roman"/>
          <w:sz w:val="28"/>
          <w:szCs w:val="28"/>
        </w:rPr>
        <w:t xml:space="preserve">            </w:t>
      </w:r>
      <w:r w:rsidRPr="003707BC">
        <w:rPr>
          <w:rFonts w:ascii="Times New Roman" w:hAnsi="Times New Roman"/>
          <w:sz w:val="28"/>
          <w:szCs w:val="28"/>
        </w:rPr>
        <w:t>А.Г. Вдовин</w:t>
      </w:r>
    </w:p>
    <w:p w14:paraId="67FF18E9" w14:textId="6A099530" w:rsidR="008F5CB6" w:rsidRPr="00BE66E5" w:rsidRDefault="008F5CB6" w:rsidP="00A9132D">
      <w:pPr>
        <w:spacing w:after="0" w:line="240" w:lineRule="auto"/>
        <w:ind w:left="4395"/>
        <w:jc w:val="center"/>
        <w:rPr>
          <w:rFonts w:ascii="Times New Roman" w:hAnsi="Times New Roman"/>
          <w:sz w:val="28"/>
          <w:szCs w:val="28"/>
        </w:rPr>
      </w:pPr>
      <w:r w:rsidRPr="00BE66E5">
        <w:rPr>
          <w:rFonts w:ascii="Times New Roman" w:hAnsi="Times New Roman"/>
          <w:sz w:val="28"/>
          <w:szCs w:val="28"/>
        </w:rPr>
        <w:lastRenderedPageBreak/>
        <w:t>УТВЕРЖДЕНА</w:t>
      </w:r>
    </w:p>
    <w:p w14:paraId="406B9CB4" w14:textId="77777777" w:rsidR="008F5CB6" w:rsidRPr="00BE66E5" w:rsidRDefault="008F5CB6" w:rsidP="00A9132D">
      <w:pPr>
        <w:spacing w:after="0" w:line="240" w:lineRule="auto"/>
        <w:ind w:left="4395"/>
        <w:jc w:val="center"/>
        <w:rPr>
          <w:rFonts w:ascii="Times New Roman" w:hAnsi="Times New Roman"/>
          <w:sz w:val="28"/>
          <w:szCs w:val="28"/>
        </w:rPr>
      </w:pPr>
      <w:r w:rsidRPr="00BE66E5">
        <w:rPr>
          <w:rFonts w:ascii="Times New Roman" w:hAnsi="Times New Roman"/>
          <w:sz w:val="28"/>
          <w:szCs w:val="28"/>
        </w:rPr>
        <w:t>постановлением администрации</w:t>
      </w:r>
    </w:p>
    <w:p w14:paraId="7B677B1B" w14:textId="29283A68" w:rsidR="008F5CB6" w:rsidRPr="00BE66E5" w:rsidRDefault="008F5CB6" w:rsidP="00A9132D">
      <w:pPr>
        <w:spacing w:after="0" w:line="240" w:lineRule="auto"/>
        <w:ind w:left="4395"/>
        <w:jc w:val="center"/>
        <w:rPr>
          <w:rFonts w:ascii="Times New Roman" w:hAnsi="Times New Roman"/>
          <w:sz w:val="28"/>
          <w:szCs w:val="28"/>
        </w:rPr>
      </w:pPr>
      <w:r w:rsidRPr="00BE66E5">
        <w:rPr>
          <w:rFonts w:ascii="Times New Roman" w:hAnsi="Times New Roman"/>
          <w:sz w:val="28"/>
          <w:szCs w:val="28"/>
        </w:rPr>
        <w:t>Карталинского муниципального района</w:t>
      </w:r>
    </w:p>
    <w:p w14:paraId="4BEAB338" w14:textId="28AF6BE9" w:rsidR="00BE66E5" w:rsidRDefault="00BF3AAC" w:rsidP="00A9132D">
      <w:pPr>
        <w:spacing w:after="0" w:line="240" w:lineRule="auto"/>
        <w:ind w:left="4395"/>
        <w:jc w:val="center"/>
        <w:rPr>
          <w:rFonts w:ascii="Times New Roman" w:hAnsi="Times New Roman"/>
          <w:sz w:val="28"/>
          <w:szCs w:val="28"/>
        </w:rPr>
      </w:pPr>
      <w:r>
        <w:rPr>
          <w:rFonts w:ascii="Times New Roman" w:hAnsi="Times New Roman"/>
          <w:sz w:val="28"/>
          <w:szCs w:val="28"/>
        </w:rPr>
        <w:t>от</w:t>
      </w:r>
      <w:r w:rsidR="00A9132D">
        <w:rPr>
          <w:rFonts w:ascii="Times New Roman" w:hAnsi="Times New Roman"/>
          <w:sz w:val="28"/>
          <w:szCs w:val="28"/>
        </w:rPr>
        <w:t xml:space="preserve"> </w:t>
      </w:r>
      <w:r w:rsidR="00EA6757">
        <w:rPr>
          <w:rFonts w:ascii="Times New Roman" w:hAnsi="Times New Roman"/>
          <w:sz w:val="28"/>
          <w:szCs w:val="28"/>
        </w:rPr>
        <w:t>28.12.</w:t>
      </w:r>
      <w:r w:rsidR="008F5CB6" w:rsidRPr="00BE66E5">
        <w:rPr>
          <w:rFonts w:ascii="Times New Roman" w:hAnsi="Times New Roman"/>
          <w:sz w:val="28"/>
          <w:szCs w:val="28"/>
        </w:rPr>
        <w:t>20</w:t>
      </w:r>
      <w:r w:rsidR="00D72E44" w:rsidRPr="00BE66E5">
        <w:rPr>
          <w:rFonts w:ascii="Times New Roman" w:hAnsi="Times New Roman"/>
          <w:sz w:val="28"/>
          <w:szCs w:val="28"/>
        </w:rPr>
        <w:t>2</w:t>
      </w:r>
      <w:r w:rsidR="00EA6757">
        <w:rPr>
          <w:rFonts w:ascii="Times New Roman" w:hAnsi="Times New Roman"/>
          <w:sz w:val="28"/>
          <w:szCs w:val="28"/>
        </w:rPr>
        <w:t>4</w:t>
      </w:r>
      <w:r w:rsidR="00A9132D">
        <w:rPr>
          <w:rFonts w:ascii="Times New Roman" w:hAnsi="Times New Roman"/>
          <w:sz w:val="28"/>
          <w:szCs w:val="28"/>
        </w:rPr>
        <w:t xml:space="preserve"> </w:t>
      </w:r>
      <w:r w:rsidR="00CF6C7C">
        <w:rPr>
          <w:rFonts w:ascii="Times New Roman" w:hAnsi="Times New Roman"/>
          <w:sz w:val="28"/>
          <w:szCs w:val="28"/>
        </w:rPr>
        <w:t>года №</w:t>
      </w:r>
      <w:r w:rsidR="00EA6757">
        <w:rPr>
          <w:rFonts w:ascii="Times New Roman" w:hAnsi="Times New Roman"/>
          <w:sz w:val="28"/>
          <w:szCs w:val="28"/>
        </w:rPr>
        <w:t xml:space="preserve"> 1640</w:t>
      </w:r>
      <w:r w:rsidR="00CF6C7C">
        <w:rPr>
          <w:rFonts w:ascii="Times New Roman" w:hAnsi="Times New Roman"/>
          <w:sz w:val="28"/>
          <w:szCs w:val="28"/>
        </w:rPr>
        <w:t xml:space="preserve"> </w:t>
      </w:r>
    </w:p>
    <w:p w14:paraId="05EA414A" w14:textId="77777777" w:rsidR="0091145D" w:rsidRDefault="0091145D" w:rsidP="00A9132D">
      <w:pPr>
        <w:spacing w:after="0" w:line="240" w:lineRule="auto"/>
        <w:ind w:left="4395"/>
        <w:jc w:val="center"/>
        <w:rPr>
          <w:rFonts w:ascii="Times New Roman" w:hAnsi="Times New Roman"/>
          <w:sz w:val="28"/>
          <w:szCs w:val="28"/>
        </w:rPr>
      </w:pPr>
    </w:p>
    <w:p w14:paraId="06D7747A" w14:textId="77777777" w:rsidR="0091145D" w:rsidRDefault="0091145D" w:rsidP="00A9132D">
      <w:pPr>
        <w:spacing w:after="0" w:line="240" w:lineRule="auto"/>
        <w:ind w:left="4395"/>
        <w:jc w:val="center"/>
        <w:rPr>
          <w:rFonts w:ascii="Times New Roman" w:hAnsi="Times New Roman"/>
          <w:sz w:val="28"/>
          <w:szCs w:val="28"/>
        </w:rPr>
      </w:pPr>
    </w:p>
    <w:p w14:paraId="129C0F77" w14:textId="77777777" w:rsidR="0091145D" w:rsidRDefault="0091145D" w:rsidP="00A9132D">
      <w:pPr>
        <w:spacing w:after="0" w:line="240" w:lineRule="auto"/>
        <w:ind w:left="4395"/>
        <w:jc w:val="center"/>
        <w:rPr>
          <w:rFonts w:ascii="Times New Roman" w:hAnsi="Times New Roman"/>
          <w:sz w:val="28"/>
          <w:szCs w:val="28"/>
        </w:rPr>
      </w:pPr>
    </w:p>
    <w:p w14:paraId="1FCE9786" w14:textId="77777777" w:rsidR="00A9132D" w:rsidRDefault="0091145D" w:rsidP="00A9132D">
      <w:pPr>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w:t>
      </w:r>
    </w:p>
    <w:p w14:paraId="3C5A9A9A" w14:textId="77777777" w:rsidR="00A9132D" w:rsidRDefault="0091145D" w:rsidP="00A9132D">
      <w:pPr>
        <w:spacing w:after="0" w:line="240" w:lineRule="auto"/>
        <w:jc w:val="center"/>
        <w:rPr>
          <w:rFonts w:ascii="Times New Roman" w:hAnsi="Times New Roman"/>
          <w:sz w:val="28"/>
          <w:szCs w:val="28"/>
        </w:rPr>
      </w:pPr>
      <w:r>
        <w:rPr>
          <w:rFonts w:ascii="Times New Roman" w:hAnsi="Times New Roman"/>
          <w:sz w:val="28"/>
          <w:szCs w:val="28"/>
        </w:rPr>
        <w:t xml:space="preserve"> </w:t>
      </w:r>
      <w:r w:rsidR="003A2E0E">
        <w:rPr>
          <w:sz w:val="28"/>
          <w:szCs w:val="28"/>
        </w:rPr>
        <w:t>«</w:t>
      </w:r>
      <w:r w:rsidRPr="00BE66E5">
        <w:rPr>
          <w:rFonts w:ascii="Times New Roman" w:hAnsi="Times New Roman"/>
          <w:sz w:val="28"/>
          <w:szCs w:val="28"/>
        </w:rPr>
        <w:t>Комплексная безопасность</w:t>
      </w:r>
    </w:p>
    <w:p w14:paraId="0320F3E3" w14:textId="7AE9D823" w:rsidR="0091145D" w:rsidRDefault="0091145D" w:rsidP="00A9132D">
      <w:pPr>
        <w:spacing w:after="0" w:line="240" w:lineRule="auto"/>
        <w:jc w:val="center"/>
        <w:rPr>
          <w:rFonts w:ascii="Times New Roman" w:hAnsi="Times New Roman"/>
          <w:sz w:val="28"/>
          <w:szCs w:val="28"/>
        </w:rPr>
      </w:pPr>
      <w:r w:rsidRPr="00BE66E5">
        <w:rPr>
          <w:rFonts w:ascii="Times New Roman" w:hAnsi="Times New Roman"/>
          <w:sz w:val="28"/>
          <w:szCs w:val="28"/>
        </w:rPr>
        <w:t xml:space="preserve"> учреждений культуры и спорта </w:t>
      </w:r>
    </w:p>
    <w:p w14:paraId="759575D7" w14:textId="77777777" w:rsidR="00A9132D" w:rsidRDefault="0091145D" w:rsidP="00A9132D">
      <w:pPr>
        <w:spacing w:after="0" w:line="240" w:lineRule="auto"/>
        <w:jc w:val="center"/>
        <w:rPr>
          <w:rFonts w:ascii="Times New Roman" w:hAnsi="Times New Roman"/>
          <w:sz w:val="28"/>
          <w:szCs w:val="28"/>
        </w:rPr>
      </w:pPr>
      <w:r w:rsidRPr="00BE66E5">
        <w:rPr>
          <w:rFonts w:ascii="Times New Roman" w:hAnsi="Times New Roman"/>
          <w:sz w:val="28"/>
          <w:szCs w:val="28"/>
        </w:rPr>
        <w:t xml:space="preserve">Карталинского муниципального </w:t>
      </w:r>
    </w:p>
    <w:p w14:paraId="7D1DF1CD" w14:textId="23DAF11B" w:rsidR="0091145D" w:rsidRPr="00BE66E5" w:rsidRDefault="0091145D" w:rsidP="00A9132D">
      <w:pPr>
        <w:spacing w:after="0" w:line="240" w:lineRule="auto"/>
        <w:jc w:val="center"/>
        <w:rPr>
          <w:rFonts w:ascii="Times New Roman" w:hAnsi="Times New Roman"/>
          <w:sz w:val="28"/>
          <w:szCs w:val="28"/>
        </w:rPr>
      </w:pPr>
      <w:r w:rsidRPr="00BE66E5">
        <w:rPr>
          <w:rFonts w:ascii="Times New Roman" w:hAnsi="Times New Roman"/>
          <w:sz w:val="28"/>
          <w:szCs w:val="28"/>
        </w:rPr>
        <w:t>района</w:t>
      </w:r>
      <w:r w:rsidR="00A9132D">
        <w:rPr>
          <w:rFonts w:ascii="Times New Roman" w:hAnsi="Times New Roman"/>
          <w:sz w:val="28"/>
          <w:szCs w:val="28"/>
        </w:rPr>
        <w:t xml:space="preserve"> </w:t>
      </w:r>
      <w:r w:rsidRPr="00BE66E5">
        <w:rPr>
          <w:rFonts w:ascii="Times New Roman" w:hAnsi="Times New Roman"/>
          <w:sz w:val="28"/>
          <w:szCs w:val="28"/>
        </w:rPr>
        <w:t>на 202</w:t>
      </w:r>
      <w:r w:rsidR="00CF6C7C">
        <w:rPr>
          <w:rFonts w:ascii="Times New Roman" w:hAnsi="Times New Roman"/>
          <w:sz w:val="28"/>
          <w:szCs w:val="28"/>
        </w:rPr>
        <w:t>5</w:t>
      </w:r>
      <w:r w:rsidRPr="00BE66E5">
        <w:rPr>
          <w:rFonts w:ascii="Times New Roman" w:hAnsi="Times New Roman"/>
          <w:sz w:val="28"/>
          <w:szCs w:val="28"/>
        </w:rPr>
        <w:t>-202</w:t>
      </w:r>
      <w:r w:rsidR="00CF6C7C">
        <w:rPr>
          <w:rFonts w:ascii="Times New Roman" w:hAnsi="Times New Roman"/>
          <w:sz w:val="28"/>
          <w:szCs w:val="28"/>
        </w:rPr>
        <w:t>7</w:t>
      </w:r>
      <w:r w:rsidRPr="00BE66E5">
        <w:rPr>
          <w:rFonts w:ascii="Times New Roman" w:hAnsi="Times New Roman"/>
          <w:sz w:val="28"/>
          <w:szCs w:val="28"/>
        </w:rPr>
        <w:t>годы»</w:t>
      </w:r>
    </w:p>
    <w:p w14:paraId="00D25244" w14:textId="77777777" w:rsidR="00BE66E5" w:rsidRDefault="00BE66E5" w:rsidP="00A9132D">
      <w:pPr>
        <w:pStyle w:val="ConsPlusNormal"/>
        <w:ind w:firstLine="0"/>
        <w:jc w:val="center"/>
        <w:rPr>
          <w:rFonts w:ascii="Times New Roman" w:hAnsi="Times New Roman"/>
          <w:sz w:val="28"/>
          <w:szCs w:val="28"/>
        </w:rPr>
      </w:pPr>
    </w:p>
    <w:p w14:paraId="1FAAB9DF" w14:textId="77777777" w:rsidR="0091145D" w:rsidRPr="00BE66E5" w:rsidRDefault="0091145D" w:rsidP="00A9132D">
      <w:pPr>
        <w:spacing w:after="0" w:line="240" w:lineRule="auto"/>
        <w:ind w:left="4395"/>
        <w:jc w:val="center"/>
        <w:rPr>
          <w:rFonts w:ascii="Times New Roman" w:hAnsi="Times New Roman"/>
          <w:sz w:val="28"/>
          <w:szCs w:val="28"/>
        </w:rPr>
      </w:pPr>
    </w:p>
    <w:p w14:paraId="34A96EFF" w14:textId="6313FED5" w:rsidR="00A9132D" w:rsidRDefault="00BE66E5" w:rsidP="00A9132D">
      <w:pPr>
        <w:spacing w:after="0" w:line="240" w:lineRule="auto"/>
        <w:jc w:val="center"/>
        <w:rPr>
          <w:rFonts w:ascii="Times New Roman" w:hAnsi="Times New Roman"/>
          <w:sz w:val="28"/>
          <w:szCs w:val="28"/>
        </w:rPr>
      </w:pPr>
      <w:r w:rsidRPr="00BE66E5">
        <w:rPr>
          <w:rFonts w:ascii="Times New Roman" w:hAnsi="Times New Roman"/>
          <w:sz w:val="28"/>
          <w:szCs w:val="28"/>
        </w:rPr>
        <w:t>Паспорт</w:t>
      </w:r>
      <w:r w:rsidR="00A9132D">
        <w:rPr>
          <w:rFonts w:ascii="Times New Roman" w:hAnsi="Times New Roman"/>
          <w:sz w:val="28"/>
          <w:szCs w:val="28"/>
        </w:rPr>
        <w:t xml:space="preserve"> </w:t>
      </w:r>
      <w:r w:rsidR="008F5CB6" w:rsidRPr="00BE66E5">
        <w:rPr>
          <w:rFonts w:ascii="Times New Roman" w:hAnsi="Times New Roman"/>
          <w:sz w:val="28"/>
          <w:szCs w:val="28"/>
        </w:rPr>
        <w:t>муниципальной программы</w:t>
      </w:r>
    </w:p>
    <w:p w14:paraId="304D83D1" w14:textId="28C6B74D" w:rsidR="00A9132D" w:rsidRDefault="00A9132D" w:rsidP="00A9132D">
      <w:pPr>
        <w:spacing w:after="0" w:line="240" w:lineRule="auto"/>
        <w:jc w:val="center"/>
        <w:rPr>
          <w:rFonts w:ascii="Times New Roman" w:hAnsi="Times New Roman"/>
          <w:sz w:val="28"/>
          <w:szCs w:val="28"/>
        </w:rPr>
      </w:pPr>
      <w:r>
        <w:rPr>
          <w:rFonts w:ascii="Times New Roman" w:hAnsi="Times New Roman"/>
          <w:sz w:val="28"/>
          <w:szCs w:val="28"/>
        </w:rPr>
        <w:t xml:space="preserve"> </w:t>
      </w:r>
      <w:r w:rsidR="008F5CB6" w:rsidRPr="00BE66E5">
        <w:rPr>
          <w:rFonts w:ascii="Times New Roman" w:hAnsi="Times New Roman"/>
          <w:sz w:val="28"/>
          <w:szCs w:val="28"/>
        </w:rPr>
        <w:t>«</w:t>
      </w:r>
      <w:r w:rsidR="00AB6CDA" w:rsidRPr="00BE66E5">
        <w:rPr>
          <w:rFonts w:ascii="Times New Roman" w:hAnsi="Times New Roman"/>
          <w:sz w:val="28"/>
          <w:szCs w:val="28"/>
        </w:rPr>
        <w:t>Комплексная безопасность</w:t>
      </w:r>
    </w:p>
    <w:p w14:paraId="031B85B1" w14:textId="53D4E37E" w:rsidR="00A9132D" w:rsidRDefault="00A9132D" w:rsidP="00A9132D">
      <w:pPr>
        <w:spacing w:after="0" w:line="240" w:lineRule="auto"/>
        <w:jc w:val="center"/>
        <w:rPr>
          <w:rFonts w:ascii="Times New Roman" w:hAnsi="Times New Roman"/>
          <w:sz w:val="28"/>
          <w:szCs w:val="28"/>
        </w:rPr>
      </w:pPr>
      <w:r>
        <w:rPr>
          <w:rFonts w:ascii="Times New Roman" w:hAnsi="Times New Roman"/>
          <w:sz w:val="28"/>
          <w:szCs w:val="28"/>
        </w:rPr>
        <w:t xml:space="preserve"> </w:t>
      </w:r>
      <w:r w:rsidR="008F5CB6" w:rsidRPr="00BE66E5">
        <w:rPr>
          <w:rFonts w:ascii="Times New Roman" w:hAnsi="Times New Roman"/>
          <w:sz w:val="28"/>
          <w:szCs w:val="28"/>
        </w:rPr>
        <w:t>учреждений</w:t>
      </w:r>
      <w:r>
        <w:rPr>
          <w:rFonts w:ascii="Times New Roman" w:hAnsi="Times New Roman"/>
          <w:sz w:val="28"/>
          <w:szCs w:val="28"/>
        </w:rPr>
        <w:t xml:space="preserve"> </w:t>
      </w:r>
      <w:r w:rsidR="00AB6CDA" w:rsidRPr="00BE66E5">
        <w:rPr>
          <w:rFonts w:ascii="Times New Roman" w:hAnsi="Times New Roman"/>
          <w:sz w:val="28"/>
          <w:szCs w:val="28"/>
        </w:rPr>
        <w:t xml:space="preserve">культуры и спорта </w:t>
      </w:r>
    </w:p>
    <w:p w14:paraId="7F412A57" w14:textId="5B67D58E" w:rsidR="00A9132D" w:rsidRDefault="008F5CB6" w:rsidP="00A9132D">
      <w:pPr>
        <w:spacing w:after="0" w:line="240" w:lineRule="auto"/>
        <w:jc w:val="center"/>
        <w:rPr>
          <w:rFonts w:ascii="Times New Roman" w:hAnsi="Times New Roman"/>
          <w:sz w:val="28"/>
          <w:szCs w:val="28"/>
        </w:rPr>
      </w:pPr>
      <w:r w:rsidRPr="00BE66E5">
        <w:rPr>
          <w:rFonts w:ascii="Times New Roman" w:hAnsi="Times New Roman"/>
          <w:sz w:val="28"/>
          <w:szCs w:val="28"/>
        </w:rPr>
        <w:t>Карталинского</w:t>
      </w:r>
      <w:r w:rsidR="00A9132D">
        <w:rPr>
          <w:rFonts w:ascii="Times New Roman" w:hAnsi="Times New Roman"/>
          <w:sz w:val="28"/>
          <w:szCs w:val="28"/>
        </w:rPr>
        <w:t xml:space="preserve"> </w:t>
      </w:r>
      <w:r w:rsidRPr="00BE66E5">
        <w:rPr>
          <w:rFonts w:ascii="Times New Roman" w:hAnsi="Times New Roman"/>
          <w:sz w:val="28"/>
          <w:szCs w:val="28"/>
        </w:rPr>
        <w:t>муниципального</w:t>
      </w:r>
    </w:p>
    <w:p w14:paraId="158978F5" w14:textId="4FAEE5E5" w:rsidR="008F5CB6" w:rsidRPr="00BE66E5" w:rsidRDefault="008F5CB6" w:rsidP="00A9132D">
      <w:pPr>
        <w:spacing w:after="0" w:line="240" w:lineRule="auto"/>
        <w:jc w:val="center"/>
        <w:rPr>
          <w:rFonts w:ascii="Times New Roman" w:hAnsi="Times New Roman"/>
          <w:sz w:val="28"/>
          <w:szCs w:val="28"/>
        </w:rPr>
      </w:pPr>
      <w:r w:rsidRPr="00BE66E5">
        <w:rPr>
          <w:rFonts w:ascii="Times New Roman" w:hAnsi="Times New Roman"/>
          <w:sz w:val="28"/>
          <w:szCs w:val="28"/>
        </w:rPr>
        <w:t xml:space="preserve"> </w:t>
      </w:r>
      <w:r w:rsidR="00DD1061" w:rsidRPr="00BE66E5">
        <w:rPr>
          <w:rFonts w:ascii="Times New Roman" w:hAnsi="Times New Roman"/>
          <w:sz w:val="28"/>
          <w:szCs w:val="28"/>
        </w:rPr>
        <w:t>района</w:t>
      </w:r>
      <w:r w:rsidR="00A9132D">
        <w:rPr>
          <w:rFonts w:ascii="Times New Roman" w:hAnsi="Times New Roman"/>
          <w:sz w:val="28"/>
          <w:szCs w:val="28"/>
        </w:rPr>
        <w:t xml:space="preserve"> </w:t>
      </w:r>
      <w:r w:rsidR="005146DD" w:rsidRPr="00BE66E5">
        <w:rPr>
          <w:rFonts w:ascii="Times New Roman" w:hAnsi="Times New Roman"/>
          <w:sz w:val="28"/>
          <w:szCs w:val="28"/>
        </w:rPr>
        <w:t>на 20</w:t>
      </w:r>
      <w:r w:rsidR="00D72E44" w:rsidRPr="00BE66E5">
        <w:rPr>
          <w:rFonts w:ascii="Times New Roman" w:hAnsi="Times New Roman"/>
          <w:sz w:val="28"/>
          <w:szCs w:val="28"/>
        </w:rPr>
        <w:t>2</w:t>
      </w:r>
      <w:r w:rsidR="00CF6C7C">
        <w:rPr>
          <w:rFonts w:ascii="Times New Roman" w:hAnsi="Times New Roman"/>
          <w:sz w:val="28"/>
          <w:szCs w:val="28"/>
        </w:rPr>
        <w:t>5</w:t>
      </w:r>
      <w:r w:rsidRPr="00BE66E5">
        <w:rPr>
          <w:rFonts w:ascii="Times New Roman" w:hAnsi="Times New Roman"/>
          <w:sz w:val="28"/>
          <w:szCs w:val="28"/>
        </w:rPr>
        <w:t>-20</w:t>
      </w:r>
      <w:r w:rsidR="00D72E44" w:rsidRPr="00BE66E5">
        <w:rPr>
          <w:rFonts w:ascii="Times New Roman" w:hAnsi="Times New Roman"/>
          <w:sz w:val="28"/>
          <w:szCs w:val="28"/>
        </w:rPr>
        <w:t>2</w:t>
      </w:r>
      <w:r w:rsidR="00CF6C7C">
        <w:rPr>
          <w:rFonts w:ascii="Times New Roman" w:hAnsi="Times New Roman"/>
          <w:sz w:val="28"/>
          <w:szCs w:val="28"/>
        </w:rPr>
        <w:t>7</w:t>
      </w:r>
      <w:r w:rsidR="003D5A25">
        <w:rPr>
          <w:rFonts w:ascii="Times New Roman" w:hAnsi="Times New Roman"/>
          <w:sz w:val="28"/>
          <w:szCs w:val="28"/>
        </w:rPr>
        <w:t xml:space="preserve"> </w:t>
      </w:r>
      <w:r w:rsidRPr="00BE66E5">
        <w:rPr>
          <w:rFonts w:ascii="Times New Roman" w:hAnsi="Times New Roman"/>
          <w:sz w:val="28"/>
          <w:szCs w:val="28"/>
        </w:rPr>
        <w:t>годы»</w:t>
      </w:r>
    </w:p>
    <w:tbl>
      <w:tblPr>
        <w:tblpPr w:leftFromText="180" w:rightFromText="180" w:vertAnchor="text" w:horzAnchor="margin" w:tblpX="108" w:tblpY="73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0"/>
        <w:gridCol w:w="1275"/>
        <w:gridCol w:w="1276"/>
        <w:gridCol w:w="1134"/>
        <w:gridCol w:w="1134"/>
      </w:tblGrid>
      <w:tr w:rsidR="00C02DC6" w:rsidRPr="00BE66E5" w14:paraId="7BC42DC5" w14:textId="77777777" w:rsidTr="0096430E">
        <w:trPr>
          <w:trHeight w:val="983"/>
        </w:trPr>
        <w:tc>
          <w:tcPr>
            <w:tcW w:w="2410" w:type="dxa"/>
          </w:tcPr>
          <w:p w14:paraId="55F21E5A" w14:textId="77777777" w:rsidR="00C02DC6" w:rsidRPr="00BE66E5" w:rsidRDefault="00C02DC6" w:rsidP="00A9132D">
            <w:pPr>
              <w:spacing w:after="0" w:line="240" w:lineRule="auto"/>
              <w:jc w:val="center"/>
              <w:rPr>
                <w:rFonts w:ascii="Times New Roman" w:hAnsi="Times New Roman"/>
                <w:sz w:val="28"/>
                <w:szCs w:val="28"/>
              </w:rPr>
            </w:pPr>
            <w:r w:rsidRPr="00BE66E5">
              <w:rPr>
                <w:rFonts w:ascii="Times New Roman" w:hAnsi="Times New Roman"/>
                <w:sz w:val="28"/>
                <w:szCs w:val="28"/>
              </w:rPr>
              <w:t>Наименование муниципальной программы</w:t>
            </w:r>
          </w:p>
        </w:tc>
        <w:tc>
          <w:tcPr>
            <w:tcW w:w="6799" w:type="dxa"/>
            <w:gridSpan w:val="5"/>
          </w:tcPr>
          <w:p w14:paraId="44834A3F" w14:textId="6BE3B84E" w:rsidR="00C02DC6" w:rsidRPr="00BE66E5" w:rsidRDefault="00A145BD" w:rsidP="00A9132D">
            <w:pPr>
              <w:spacing w:after="0" w:line="240" w:lineRule="auto"/>
              <w:jc w:val="both"/>
              <w:rPr>
                <w:rFonts w:ascii="Times New Roman" w:hAnsi="Times New Roman"/>
                <w:sz w:val="28"/>
                <w:szCs w:val="28"/>
              </w:rPr>
            </w:pPr>
            <w:r>
              <w:rPr>
                <w:rFonts w:ascii="Times New Roman" w:hAnsi="Times New Roman"/>
                <w:sz w:val="28"/>
                <w:szCs w:val="28"/>
              </w:rPr>
              <w:t>«</w:t>
            </w:r>
            <w:r w:rsidR="00C02DC6" w:rsidRPr="00BE66E5">
              <w:rPr>
                <w:rFonts w:ascii="Times New Roman" w:hAnsi="Times New Roman"/>
                <w:sz w:val="28"/>
                <w:szCs w:val="28"/>
              </w:rPr>
              <w:t>Комплексная безопасность учреждений культуры и спорта Карталинского муниципального района на</w:t>
            </w:r>
            <w:r w:rsidR="000C527E">
              <w:rPr>
                <w:rFonts w:ascii="Times New Roman" w:hAnsi="Times New Roman"/>
                <w:sz w:val="28"/>
                <w:szCs w:val="28"/>
              </w:rPr>
              <w:t xml:space="preserve">    </w:t>
            </w:r>
            <w:r w:rsidR="00D72E44" w:rsidRPr="00BE66E5">
              <w:rPr>
                <w:rFonts w:ascii="Times New Roman" w:hAnsi="Times New Roman"/>
                <w:sz w:val="28"/>
                <w:szCs w:val="28"/>
              </w:rPr>
              <w:t>202</w:t>
            </w:r>
            <w:r w:rsidR="009C5EC5">
              <w:rPr>
                <w:rFonts w:ascii="Times New Roman" w:hAnsi="Times New Roman"/>
                <w:sz w:val="28"/>
                <w:szCs w:val="28"/>
              </w:rPr>
              <w:t>5</w:t>
            </w:r>
            <w:r w:rsidR="000C527E">
              <w:rPr>
                <w:rFonts w:ascii="Times New Roman" w:hAnsi="Times New Roman"/>
                <w:sz w:val="28"/>
                <w:szCs w:val="28"/>
              </w:rPr>
              <w:t xml:space="preserve"> </w:t>
            </w:r>
            <w:r w:rsidR="00D72E44" w:rsidRPr="00BE66E5">
              <w:rPr>
                <w:rFonts w:ascii="Times New Roman" w:hAnsi="Times New Roman"/>
                <w:sz w:val="28"/>
                <w:szCs w:val="28"/>
              </w:rPr>
              <w:t>-</w:t>
            </w:r>
            <w:r w:rsidR="000C527E">
              <w:rPr>
                <w:rFonts w:ascii="Times New Roman" w:hAnsi="Times New Roman"/>
                <w:sz w:val="28"/>
                <w:szCs w:val="28"/>
              </w:rPr>
              <w:t xml:space="preserve"> </w:t>
            </w:r>
            <w:r w:rsidR="00D72E44" w:rsidRPr="00BE66E5">
              <w:rPr>
                <w:rFonts w:ascii="Times New Roman" w:hAnsi="Times New Roman"/>
                <w:sz w:val="28"/>
                <w:szCs w:val="28"/>
              </w:rPr>
              <w:t>202</w:t>
            </w:r>
            <w:r w:rsidR="009C5EC5">
              <w:rPr>
                <w:rFonts w:ascii="Times New Roman" w:hAnsi="Times New Roman"/>
                <w:sz w:val="28"/>
                <w:szCs w:val="28"/>
              </w:rPr>
              <w:t>7</w:t>
            </w:r>
            <w:r w:rsidR="00C02DC6" w:rsidRPr="00BE66E5">
              <w:rPr>
                <w:rFonts w:ascii="Times New Roman" w:hAnsi="Times New Roman"/>
                <w:sz w:val="28"/>
                <w:szCs w:val="28"/>
              </w:rPr>
              <w:t xml:space="preserve"> годы»</w:t>
            </w:r>
            <w:r w:rsidR="000C527E">
              <w:rPr>
                <w:rFonts w:ascii="Times New Roman" w:hAnsi="Times New Roman"/>
                <w:sz w:val="28"/>
                <w:szCs w:val="28"/>
              </w:rPr>
              <w:t xml:space="preserve"> </w:t>
            </w:r>
            <w:r w:rsidR="00C02DC6" w:rsidRPr="00BE66E5">
              <w:rPr>
                <w:rFonts w:ascii="Times New Roman" w:hAnsi="Times New Roman"/>
                <w:sz w:val="28"/>
                <w:szCs w:val="28"/>
              </w:rPr>
              <w:t>(далее именуется</w:t>
            </w:r>
            <w:r w:rsidR="0096430E">
              <w:rPr>
                <w:rFonts w:ascii="Times New Roman" w:hAnsi="Times New Roman"/>
                <w:sz w:val="28"/>
                <w:szCs w:val="28"/>
              </w:rPr>
              <w:t xml:space="preserve"> - </w:t>
            </w:r>
            <w:r w:rsidR="00C02DC6" w:rsidRPr="00BE66E5">
              <w:rPr>
                <w:rFonts w:ascii="Times New Roman" w:hAnsi="Times New Roman"/>
                <w:sz w:val="28"/>
                <w:szCs w:val="28"/>
              </w:rPr>
              <w:t xml:space="preserve"> Программа)</w:t>
            </w:r>
          </w:p>
        </w:tc>
      </w:tr>
      <w:tr w:rsidR="008F5CB6" w:rsidRPr="00BE66E5" w14:paraId="476DCE12" w14:textId="77777777" w:rsidTr="0096430E">
        <w:trPr>
          <w:trHeight w:val="549"/>
        </w:trPr>
        <w:tc>
          <w:tcPr>
            <w:tcW w:w="2410" w:type="dxa"/>
          </w:tcPr>
          <w:p w14:paraId="301CEB6F" w14:textId="77777777" w:rsidR="008F5CB6" w:rsidRPr="00BE66E5" w:rsidRDefault="008F5CB6" w:rsidP="00A9132D">
            <w:pPr>
              <w:spacing w:after="0" w:line="240" w:lineRule="auto"/>
              <w:jc w:val="center"/>
              <w:rPr>
                <w:rFonts w:ascii="Times New Roman" w:hAnsi="Times New Roman"/>
                <w:sz w:val="28"/>
                <w:szCs w:val="28"/>
              </w:rPr>
            </w:pPr>
            <w:r w:rsidRPr="00BE66E5">
              <w:rPr>
                <w:rFonts w:ascii="Times New Roman" w:hAnsi="Times New Roman"/>
                <w:sz w:val="28"/>
                <w:szCs w:val="28"/>
              </w:rPr>
              <w:t xml:space="preserve">Ответственный исполнитель </w:t>
            </w:r>
            <w:r w:rsidR="00461394" w:rsidRPr="00BE66E5">
              <w:rPr>
                <w:rFonts w:ascii="Times New Roman" w:hAnsi="Times New Roman"/>
                <w:sz w:val="28"/>
                <w:szCs w:val="28"/>
              </w:rPr>
              <w:t>П</w:t>
            </w:r>
            <w:r w:rsidRPr="00BE66E5">
              <w:rPr>
                <w:rFonts w:ascii="Times New Roman" w:hAnsi="Times New Roman"/>
                <w:sz w:val="28"/>
                <w:szCs w:val="28"/>
              </w:rPr>
              <w:t>рограммы</w:t>
            </w:r>
          </w:p>
        </w:tc>
        <w:tc>
          <w:tcPr>
            <w:tcW w:w="6799" w:type="dxa"/>
            <w:gridSpan w:val="5"/>
          </w:tcPr>
          <w:p w14:paraId="6080C761" w14:textId="3595B93B" w:rsidR="008F5CB6" w:rsidRPr="00BE66E5" w:rsidRDefault="005146DD" w:rsidP="00A9132D">
            <w:pPr>
              <w:spacing w:after="0" w:line="240" w:lineRule="auto"/>
              <w:jc w:val="both"/>
              <w:rPr>
                <w:rFonts w:ascii="Times New Roman" w:hAnsi="Times New Roman"/>
                <w:sz w:val="28"/>
                <w:szCs w:val="28"/>
              </w:rPr>
            </w:pPr>
            <w:r w:rsidRPr="00BE66E5">
              <w:rPr>
                <w:rFonts w:ascii="Times New Roman" w:hAnsi="Times New Roman"/>
                <w:sz w:val="28"/>
                <w:szCs w:val="28"/>
              </w:rPr>
              <w:t xml:space="preserve">Управление по делам культуры и спорта </w:t>
            </w:r>
            <w:r w:rsidR="008F5CB6" w:rsidRPr="00BE66E5">
              <w:rPr>
                <w:rFonts w:ascii="Times New Roman" w:hAnsi="Times New Roman"/>
                <w:sz w:val="28"/>
                <w:szCs w:val="28"/>
              </w:rPr>
              <w:t>Карталинского муниципального района</w:t>
            </w:r>
            <w:r w:rsidR="006A0E12" w:rsidRPr="00BE66E5">
              <w:rPr>
                <w:rFonts w:ascii="Times New Roman" w:hAnsi="Times New Roman"/>
                <w:sz w:val="28"/>
                <w:szCs w:val="28"/>
              </w:rPr>
              <w:t xml:space="preserve"> (далее</w:t>
            </w:r>
            <w:r w:rsidR="00BE66E5">
              <w:rPr>
                <w:rFonts w:ascii="Times New Roman" w:hAnsi="Times New Roman"/>
                <w:sz w:val="28"/>
                <w:szCs w:val="28"/>
              </w:rPr>
              <w:t xml:space="preserve"> именуется </w:t>
            </w:r>
            <w:r w:rsidR="0096430E">
              <w:rPr>
                <w:rFonts w:ascii="Times New Roman" w:hAnsi="Times New Roman"/>
                <w:sz w:val="28"/>
                <w:szCs w:val="28"/>
              </w:rPr>
              <w:t xml:space="preserve"> </w:t>
            </w:r>
            <w:r w:rsidR="006A0E12" w:rsidRPr="00BE66E5">
              <w:rPr>
                <w:rFonts w:ascii="Times New Roman" w:hAnsi="Times New Roman"/>
                <w:sz w:val="28"/>
                <w:szCs w:val="28"/>
              </w:rPr>
              <w:t>-</w:t>
            </w:r>
            <w:r w:rsidR="0096430E">
              <w:rPr>
                <w:rFonts w:ascii="Times New Roman" w:hAnsi="Times New Roman"/>
                <w:sz w:val="28"/>
                <w:szCs w:val="28"/>
              </w:rPr>
              <w:t xml:space="preserve"> </w:t>
            </w:r>
            <w:r w:rsidR="006A0E12" w:rsidRPr="00BE66E5">
              <w:rPr>
                <w:rFonts w:ascii="Times New Roman" w:hAnsi="Times New Roman"/>
                <w:sz w:val="28"/>
                <w:szCs w:val="28"/>
              </w:rPr>
              <w:t>УДКС)</w:t>
            </w:r>
          </w:p>
        </w:tc>
      </w:tr>
      <w:tr w:rsidR="008F5CB6" w:rsidRPr="00BE66E5" w14:paraId="56170892" w14:textId="77777777" w:rsidTr="0096430E">
        <w:trPr>
          <w:trHeight w:val="576"/>
        </w:trPr>
        <w:tc>
          <w:tcPr>
            <w:tcW w:w="2410" w:type="dxa"/>
          </w:tcPr>
          <w:p w14:paraId="5A876FB7" w14:textId="77777777" w:rsidR="008F5CB6" w:rsidRPr="00BE66E5" w:rsidRDefault="00AE45F7" w:rsidP="00A9132D">
            <w:pPr>
              <w:spacing w:after="0" w:line="240" w:lineRule="auto"/>
              <w:jc w:val="center"/>
              <w:rPr>
                <w:rFonts w:ascii="Times New Roman" w:hAnsi="Times New Roman"/>
                <w:sz w:val="28"/>
                <w:szCs w:val="28"/>
              </w:rPr>
            </w:pPr>
            <w:r w:rsidRPr="00BE66E5">
              <w:rPr>
                <w:rFonts w:ascii="Times New Roman" w:hAnsi="Times New Roman"/>
                <w:sz w:val="28"/>
                <w:szCs w:val="28"/>
              </w:rPr>
              <w:t>Сои</w:t>
            </w:r>
            <w:r w:rsidR="008F5CB6" w:rsidRPr="00BE66E5">
              <w:rPr>
                <w:rFonts w:ascii="Times New Roman" w:hAnsi="Times New Roman"/>
                <w:sz w:val="28"/>
                <w:szCs w:val="28"/>
              </w:rPr>
              <w:t xml:space="preserve">сполнители </w:t>
            </w:r>
            <w:r w:rsidR="00461394" w:rsidRPr="00BE66E5">
              <w:rPr>
                <w:rFonts w:ascii="Times New Roman" w:hAnsi="Times New Roman"/>
                <w:sz w:val="28"/>
                <w:szCs w:val="28"/>
              </w:rPr>
              <w:t>П</w:t>
            </w:r>
            <w:r w:rsidR="008F5CB6" w:rsidRPr="00BE66E5">
              <w:rPr>
                <w:rFonts w:ascii="Times New Roman" w:hAnsi="Times New Roman"/>
                <w:sz w:val="28"/>
                <w:szCs w:val="28"/>
              </w:rPr>
              <w:t>рограммы</w:t>
            </w:r>
          </w:p>
        </w:tc>
        <w:tc>
          <w:tcPr>
            <w:tcW w:w="6799" w:type="dxa"/>
            <w:gridSpan w:val="5"/>
          </w:tcPr>
          <w:p w14:paraId="18D59DE5" w14:textId="77777777" w:rsidR="00AF2BB1" w:rsidRPr="00BE66E5" w:rsidRDefault="00D41266" w:rsidP="00A9132D">
            <w:pPr>
              <w:pStyle w:val="a3"/>
              <w:jc w:val="both"/>
              <w:rPr>
                <w:rFonts w:ascii="Times New Roman" w:hAnsi="Times New Roman"/>
                <w:sz w:val="28"/>
                <w:szCs w:val="28"/>
              </w:rPr>
            </w:pPr>
            <w:r w:rsidRPr="00BE66E5">
              <w:rPr>
                <w:rFonts w:ascii="Times New Roman" w:hAnsi="Times New Roman"/>
                <w:sz w:val="28"/>
                <w:szCs w:val="28"/>
              </w:rPr>
              <w:t>Учреждения подведомственные УДКС</w:t>
            </w:r>
          </w:p>
        </w:tc>
      </w:tr>
      <w:tr w:rsidR="008F5CB6" w:rsidRPr="00BE66E5" w14:paraId="6EF9CA26" w14:textId="77777777" w:rsidTr="0096430E">
        <w:trPr>
          <w:trHeight w:val="497"/>
        </w:trPr>
        <w:tc>
          <w:tcPr>
            <w:tcW w:w="2410" w:type="dxa"/>
          </w:tcPr>
          <w:p w14:paraId="4CB0B396" w14:textId="77777777" w:rsidR="008F5CB6" w:rsidRPr="00BE66E5" w:rsidRDefault="008F5CB6" w:rsidP="00A9132D">
            <w:pPr>
              <w:spacing w:after="0" w:line="240" w:lineRule="auto"/>
              <w:jc w:val="both"/>
              <w:rPr>
                <w:rFonts w:ascii="Times New Roman" w:hAnsi="Times New Roman"/>
                <w:sz w:val="28"/>
                <w:szCs w:val="28"/>
              </w:rPr>
            </w:pPr>
            <w:r w:rsidRPr="00BE66E5">
              <w:rPr>
                <w:rFonts w:ascii="Times New Roman" w:hAnsi="Times New Roman"/>
                <w:sz w:val="28"/>
                <w:szCs w:val="28"/>
              </w:rPr>
              <w:t xml:space="preserve">Цель </w:t>
            </w:r>
            <w:r w:rsidR="00461394" w:rsidRPr="00BE66E5">
              <w:rPr>
                <w:rFonts w:ascii="Times New Roman" w:hAnsi="Times New Roman"/>
                <w:sz w:val="28"/>
                <w:szCs w:val="28"/>
              </w:rPr>
              <w:t>П</w:t>
            </w:r>
            <w:r w:rsidRPr="00BE66E5">
              <w:rPr>
                <w:rFonts w:ascii="Times New Roman" w:hAnsi="Times New Roman"/>
                <w:sz w:val="28"/>
                <w:szCs w:val="28"/>
              </w:rPr>
              <w:t>рограммы</w:t>
            </w:r>
          </w:p>
        </w:tc>
        <w:tc>
          <w:tcPr>
            <w:tcW w:w="6799" w:type="dxa"/>
            <w:gridSpan w:val="5"/>
          </w:tcPr>
          <w:p w14:paraId="31E66692" w14:textId="77777777" w:rsidR="004E36BF" w:rsidRPr="00BE66E5" w:rsidRDefault="004E36BF" w:rsidP="00A9132D">
            <w:pPr>
              <w:spacing w:after="0" w:line="240" w:lineRule="auto"/>
              <w:jc w:val="both"/>
              <w:rPr>
                <w:rFonts w:ascii="Times New Roman" w:hAnsi="Times New Roman"/>
                <w:sz w:val="28"/>
                <w:szCs w:val="28"/>
              </w:rPr>
            </w:pPr>
            <w:r w:rsidRPr="00BE66E5">
              <w:rPr>
                <w:rFonts w:ascii="Times New Roman" w:hAnsi="Times New Roman"/>
                <w:bCs/>
                <w:color w:val="000000"/>
                <w:spacing w:val="2"/>
                <w:sz w:val="28"/>
                <w:szCs w:val="28"/>
              </w:rPr>
              <w:t>Обеспечение безопасности учащихся и  работников муниципальных  учреждений культуры и спорта Карталинского муниципального района  во время их  учебной и трудовой деятельности</w:t>
            </w:r>
          </w:p>
        </w:tc>
      </w:tr>
      <w:tr w:rsidR="008F5CB6" w:rsidRPr="00BE66E5" w14:paraId="746E34C0" w14:textId="77777777" w:rsidTr="0096430E">
        <w:trPr>
          <w:trHeight w:val="983"/>
        </w:trPr>
        <w:tc>
          <w:tcPr>
            <w:tcW w:w="2410" w:type="dxa"/>
          </w:tcPr>
          <w:p w14:paraId="7FCD0F35" w14:textId="77777777" w:rsidR="008F5CB6" w:rsidRPr="00BE66E5" w:rsidRDefault="00AE45F7" w:rsidP="00A9132D">
            <w:pPr>
              <w:spacing w:after="0" w:line="240" w:lineRule="auto"/>
              <w:jc w:val="both"/>
              <w:rPr>
                <w:rFonts w:ascii="Times New Roman" w:hAnsi="Times New Roman"/>
                <w:sz w:val="28"/>
                <w:szCs w:val="28"/>
              </w:rPr>
            </w:pPr>
            <w:r w:rsidRPr="00BE66E5">
              <w:rPr>
                <w:rFonts w:ascii="Times New Roman" w:hAnsi="Times New Roman"/>
                <w:sz w:val="28"/>
                <w:szCs w:val="28"/>
              </w:rPr>
              <w:t xml:space="preserve">Задачи </w:t>
            </w:r>
            <w:r w:rsidR="00461394" w:rsidRPr="00BE66E5">
              <w:rPr>
                <w:rFonts w:ascii="Times New Roman" w:hAnsi="Times New Roman"/>
                <w:sz w:val="28"/>
                <w:szCs w:val="28"/>
              </w:rPr>
              <w:t>П</w:t>
            </w:r>
            <w:r w:rsidR="008F5CB6" w:rsidRPr="00BE66E5">
              <w:rPr>
                <w:rFonts w:ascii="Times New Roman" w:hAnsi="Times New Roman"/>
                <w:sz w:val="28"/>
                <w:szCs w:val="28"/>
              </w:rPr>
              <w:t>рограммы</w:t>
            </w:r>
          </w:p>
        </w:tc>
        <w:tc>
          <w:tcPr>
            <w:tcW w:w="6799" w:type="dxa"/>
            <w:gridSpan w:val="5"/>
          </w:tcPr>
          <w:p w14:paraId="78CD6ABF" w14:textId="76BE6CD7" w:rsidR="004E36BF" w:rsidRPr="00BE66E5" w:rsidRDefault="004E36BF" w:rsidP="00A9132D">
            <w:pPr>
              <w:shd w:val="clear" w:color="auto" w:fill="FFFFFF"/>
              <w:spacing w:after="0" w:line="240" w:lineRule="auto"/>
              <w:jc w:val="both"/>
              <w:rPr>
                <w:rFonts w:ascii="Times New Roman" w:hAnsi="Times New Roman"/>
                <w:color w:val="000000"/>
                <w:spacing w:val="-6"/>
                <w:sz w:val="28"/>
                <w:szCs w:val="28"/>
              </w:rPr>
            </w:pPr>
            <w:r w:rsidRPr="00BE66E5">
              <w:rPr>
                <w:rFonts w:ascii="Times New Roman" w:hAnsi="Times New Roman"/>
                <w:color w:val="000000"/>
                <w:spacing w:val="-6"/>
                <w:sz w:val="28"/>
                <w:szCs w:val="28"/>
              </w:rPr>
              <w:t>1)</w:t>
            </w:r>
            <w:r w:rsidR="00A9132D">
              <w:rPr>
                <w:rFonts w:ascii="Times New Roman" w:hAnsi="Times New Roman"/>
                <w:color w:val="000000"/>
                <w:spacing w:val="-6"/>
                <w:sz w:val="28"/>
                <w:szCs w:val="28"/>
              </w:rPr>
              <w:t xml:space="preserve"> </w:t>
            </w:r>
            <w:r w:rsidRPr="00BE66E5">
              <w:rPr>
                <w:rFonts w:ascii="Times New Roman" w:hAnsi="Times New Roman"/>
                <w:color w:val="000000"/>
                <w:spacing w:val="-6"/>
                <w:sz w:val="28"/>
                <w:szCs w:val="28"/>
              </w:rPr>
              <w:t xml:space="preserve">обеспечение безопасных и благоприятных условий для </w:t>
            </w:r>
            <w:r w:rsidRPr="00BE66E5">
              <w:rPr>
                <w:rFonts w:ascii="Times New Roman" w:hAnsi="Times New Roman"/>
                <w:sz w:val="28"/>
                <w:szCs w:val="28"/>
              </w:rPr>
              <w:t xml:space="preserve"> нахождения граждан в учреждениях культуры и спорта </w:t>
            </w:r>
            <w:r w:rsidRPr="00BE66E5">
              <w:rPr>
                <w:rFonts w:ascii="Times New Roman" w:hAnsi="Times New Roman"/>
                <w:color w:val="000000"/>
                <w:spacing w:val="-6"/>
                <w:sz w:val="28"/>
                <w:szCs w:val="28"/>
              </w:rPr>
              <w:t>Карталинского муниципального района;</w:t>
            </w:r>
          </w:p>
          <w:p w14:paraId="7B852362" w14:textId="77777777" w:rsidR="005A0FE7" w:rsidRPr="00BE66E5" w:rsidRDefault="005A0FE7" w:rsidP="00A9132D">
            <w:pPr>
              <w:shd w:val="clear" w:color="auto" w:fill="FFFFFF"/>
              <w:spacing w:after="0" w:line="240" w:lineRule="auto"/>
              <w:jc w:val="both"/>
              <w:rPr>
                <w:rFonts w:ascii="Times New Roman" w:hAnsi="Times New Roman"/>
                <w:color w:val="000000"/>
                <w:spacing w:val="-6"/>
                <w:sz w:val="28"/>
                <w:szCs w:val="28"/>
              </w:rPr>
            </w:pPr>
            <w:r w:rsidRPr="00BE66E5">
              <w:rPr>
                <w:rFonts w:ascii="Times New Roman" w:hAnsi="Times New Roman"/>
                <w:color w:val="000000"/>
                <w:spacing w:val="1"/>
                <w:sz w:val="28"/>
                <w:szCs w:val="28"/>
              </w:rPr>
              <w:t>2</w:t>
            </w:r>
            <w:r w:rsidR="004E36BF" w:rsidRPr="00BE66E5">
              <w:rPr>
                <w:rFonts w:ascii="Times New Roman" w:hAnsi="Times New Roman"/>
                <w:color w:val="000000"/>
                <w:spacing w:val="1"/>
                <w:sz w:val="28"/>
                <w:szCs w:val="28"/>
              </w:rPr>
              <w:t xml:space="preserve">) </w:t>
            </w:r>
            <w:r w:rsidR="004E36BF" w:rsidRPr="00BE66E5">
              <w:rPr>
                <w:rFonts w:ascii="Times New Roman" w:hAnsi="Times New Roman"/>
                <w:color w:val="000000"/>
                <w:spacing w:val="-6"/>
                <w:sz w:val="28"/>
                <w:szCs w:val="28"/>
              </w:rPr>
              <w:t xml:space="preserve">укрепление системы </w:t>
            </w:r>
            <w:r w:rsidRPr="00BE66E5">
              <w:rPr>
                <w:rFonts w:ascii="Times New Roman" w:hAnsi="Times New Roman"/>
                <w:color w:val="000000"/>
                <w:spacing w:val="-6"/>
                <w:sz w:val="28"/>
                <w:szCs w:val="28"/>
              </w:rPr>
              <w:t xml:space="preserve">пожарной и </w:t>
            </w:r>
            <w:r w:rsidR="004E36BF" w:rsidRPr="00BE66E5">
              <w:rPr>
                <w:rFonts w:ascii="Times New Roman" w:hAnsi="Times New Roman"/>
                <w:color w:val="000000"/>
                <w:spacing w:val="-6"/>
                <w:sz w:val="28"/>
                <w:szCs w:val="28"/>
              </w:rPr>
              <w:t>охран</w:t>
            </w:r>
            <w:r w:rsidRPr="00BE66E5">
              <w:rPr>
                <w:rFonts w:ascii="Times New Roman" w:hAnsi="Times New Roman"/>
                <w:color w:val="000000"/>
                <w:spacing w:val="-6"/>
                <w:sz w:val="28"/>
                <w:szCs w:val="28"/>
              </w:rPr>
              <w:t xml:space="preserve">ной сигнализации </w:t>
            </w:r>
            <w:r w:rsidRPr="00BE66E5">
              <w:rPr>
                <w:rFonts w:ascii="Times New Roman" w:hAnsi="Times New Roman"/>
                <w:sz w:val="28"/>
                <w:szCs w:val="28"/>
              </w:rPr>
              <w:t xml:space="preserve">в учреждениях культуры и спорта </w:t>
            </w:r>
            <w:r w:rsidRPr="00BE66E5">
              <w:rPr>
                <w:rFonts w:ascii="Times New Roman" w:hAnsi="Times New Roman"/>
                <w:color w:val="000000"/>
                <w:spacing w:val="-6"/>
                <w:sz w:val="28"/>
                <w:szCs w:val="28"/>
              </w:rPr>
              <w:t>Карталинского муниципального района;</w:t>
            </w:r>
          </w:p>
          <w:p w14:paraId="3DAB6C80" w14:textId="56ECDCD9" w:rsidR="00461394" w:rsidRPr="00BE66E5" w:rsidRDefault="00FC5750" w:rsidP="00A9132D">
            <w:pPr>
              <w:shd w:val="clear" w:color="auto" w:fill="FFFFFF"/>
              <w:spacing w:after="0" w:line="240" w:lineRule="auto"/>
              <w:jc w:val="both"/>
              <w:rPr>
                <w:rFonts w:ascii="Times New Roman" w:hAnsi="Times New Roman"/>
                <w:sz w:val="28"/>
                <w:szCs w:val="28"/>
              </w:rPr>
            </w:pPr>
            <w:r w:rsidRPr="00BE66E5">
              <w:rPr>
                <w:rFonts w:ascii="Times New Roman" w:hAnsi="Times New Roman"/>
                <w:color w:val="000000"/>
                <w:spacing w:val="-6"/>
                <w:sz w:val="28"/>
                <w:szCs w:val="28"/>
              </w:rPr>
              <w:t>3)</w:t>
            </w:r>
            <w:r w:rsidR="00B01671">
              <w:rPr>
                <w:rFonts w:ascii="Times New Roman" w:hAnsi="Times New Roman"/>
                <w:color w:val="000000"/>
                <w:spacing w:val="-6"/>
                <w:sz w:val="28"/>
                <w:szCs w:val="28"/>
              </w:rPr>
              <w:t xml:space="preserve"> </w:t>
            </w:r>
            <w:r w:rsidRPr="00BE66E5">
              <w:rPr>
                <w:rFonts w:ascii="Times New Roman" w:hAnsi="Times New Roman"/>
                <w:color w:val="000000"/>
                <w:spacing w:val="-6"/>
                <w:sz w:val="28"/>
                <w:szCs w:val="28"/>
              </w:rPr>
              <w:t>проведение профилактических работ с цел</w:t>
            </w:r>
            <w:r w:rsidR="00432B9B" w:rsidRPr="00BE66E5">
              <w:rPr>
                <w:rFonts w:ascii="Times New Roman" w:hAnsi="Times New Roman"/>
                <w:color w:val="000000"/>
                <w:spacing w:val="-6"/>
                <w:sz w:val="28"/>
                <w:szCs w:val="28"/>
              </w:rPr>
              <w:t>ью поддержания работоспособного</w:t>
            </w:r>
            <w:r w:rsidRPr="00BE66E5">
              <w:rPr>
                <w:rFonts w:ascii="Times New Roman" w:hAnsi="Times New Roman"/>
                <w:color w:val="000000"/>
                <w:spacing w:val="-6"/>
                <w:sz w:val="28"/>
                <w:szCs w:val="28"/>
              </w:rPr>
              <w:t xml:space="preserve"> состояния средств пожаротушения</w:t>
            </w:r>
          </w:p>
        </w:tc>
      </w:tr>
      <w:tr w:rsidR="0095625F" w:rsidRPr="00BE66E5" w14:paraId="7B721EDD" w14:textId="77777777" w:rsidTr="00005E05">
        <w:trPr>
          <w:trHeight w:val="705"/>
        </w:trPr>
        <w:tc>
          <w:tcPr>
            <w:tcW w:w="2410" w:type="dxa"/>
          </w:tcPr>
          <w:p w14:paraId="493D2CD3" w14:textId="77777777" w:rsidR="0096430E" w:rsidRDefault="0095625F" w:rsidP="00A9132D">
            <w:pPr>
              <w:pStyle w:val="a3"/>
              <w:ind w:left="-142" w:right="-108"/>
              <w:jc w:val="center"/>
              <w:rPr>
                <w:rFonts w:ascii="Times New Roman" w:hAnsi="Times New Roman"/>
                <w:sz w:val="28"/>
                <w:szCs w:val="28"/>
              </w:rPr>
            </w:pPr>
            <w:r w:rsidRPr="00BE66E5">
              <w:rPr>
                <w:rFonts w:ascii="Times New Roman" w:hAnsi="Times New Roman"/>
                <w:sz w:val="28"/>
                <w:szCs w:val="28"/>
              </w:rPr>
              <w:lastRenderedPageBreak/>
              <w:t xml:space="preserve">Целевые индикаторы </w:t>
            </w:r>
            <w:r w:rsidR="00BE66E5">
              <w:rPr>
                <w:rFonts w:ascii="Times New Roman" w:hAnsi="Times New Roman"/>
                <w:sz w:val="28"/>
                <w:szCs w:val="28"/>
              </w:rPr>
              <w:t>П</w:t>
            </w:r>
            <w:r w:rsidRPr="00BE66E5">
              <w:rPr>
                <w:rFonts w:ascii="Times New Roman" w:hAnsi="Times New Roman"/>
                <w:sz w:val="28"/>
                <w:szCs w:val="28"/>
              </w:rPr>
              <w:t>рогра</w:t>
            </w:r>
            <w:r w:rsidR="00BE66E5">
              <w:rPr>
                <w:rFonts w:ascii="Times New Roman" w:hAnsi="Times New Roman"/>
                <w:sz w:val="28"/>
                <w:szCs w:val="28"/>
              </w:rPr>
              <w:t>ммы.</w:t>
            </w:r>
          </w:p>
          <w:p w14:paraId="42EAAA2D" w14:textId="4BEFCAA0" w:rsidR="0095625F" w:rsidRPr="00BE66E5" w:rsidRDefault="00BE66E5" w:rsidP="00A9132D">
            <w:pPr>
              <w:pStyle w:val="a3"/>
              <w:ind w:left="-142" w:right="-108"/>
              <w:jc w:val="center"/>
              <w:rPr>
                <w:rFonts w:ascii="Times New Roman" w:hAnsi="Times New Roman"/>
                <w:sz w:val="28"/>
                <w:szCs w:val="28"/>
              </w:rPr>
            </w:pPr>
            <w:r>
              <w:rPr>
                <w:rFonts w:ascii="Times New Roman" w:hAnsi="Times New Roman"/>
                <w:sz w:val="28"/>
                <w:szCs w:val="28"/>
              </w:rPr>
              <w:t xml:space="preserve"> Их значения с разбивкой по </w:t>
            </w:r>
            <w:r w:rsidR="0095625F" w:rsidRPr="00BE66E5">
              <w:rPr>
                <w:rFonts w:ascii="Times New Roman" w:hAnsi="Times New Roman"/>
                <w:sz w:val="28"/>
                <w:szCs w:val="28"/>
              </w:rPr>
              <w:t>годам</w:t>
            </w:r>
          </w:p>
        </w:tc>
        <w:tc>
          <w:tcPr>
            <w:tcW w:w="6799" w:type="dxa"/>
            <w:gridSpan w:val="5"/>
          </w:tcPr>
          <w:p w14:paraId="3F8F6713" w14:textId="24D0BBB9" w:rsidR="0095625F" w:rsidRPr="00BE66E5" w:rsidRDefault="0095625F" w:rsidP="00A9132D">
            <w:pPr>
              <w:pStyle w:val="a3"/>
              <w:jc w:val="both"/>
              <w:rPr>
                <w:rFonts w:ascii="Times New Roman" w:hAnsi="Times New Roman"/>
                <w:sz w:val="28"/>
                <w:szCs w:val="28"/>
              </w:rPr>
            </w:pPr>
            <w:r w:rsidRPr="00BE66E5">
              <w:rPr>
                <w:rFonts w:ascii="Times New Roman" w:hAnsi="Times New Roman"/>
                <w:sz w:val="28"/>
                <w:szCs w:val="28"/>
              </w:rPr>
              <w:t>Целевые индикаторы муниципальной программы.</w:t>
            </w:r>
            <w:r w:rsidR="00A9132D">
              <w:rPr>
                <w:rFonts w:ascii="Times New Roman" w:hAnsi="Times New Roman"/>
                <w:sz w:val="28"/>
                <w:szCs w:val="28"/>
              </w:rPr>
              <w:t xml:space="preserve"> </w:t>
            </w:r>
            <w:r w:rsidRPr="00BE66E5">
              <w:rPr>
                <w:rFonts w:ascii="Times New Roman" w:hAnsi="Times New Roman"/>
                <w:sz w:val="28"/>
                <w:szCs w:val="28"/>
              </w:rPr>
              <w:t>Их значения по годам</w:t>
            </w:r>
            <w:r w:rsidR="00F10996" w:rsidRPr="00BE66E5">
              <w:rPr>
                <w:rFonts w:ascii="Times New Roman" w:hAnsi="Times New Roman"/>
                <w:sz w:val="28"/>
                <w:szCs w:val="28"/>
              </w:rPr>
              <w:t xml:space="preserve"> представлены </w:t>
            </w:r>
            <w:r w:rsidRPr="00BE66E5">
              <w:rPr>
                <w:rFonts w:ascii="Times New Roman" w:hAnsi="Times New Roman"/>
                <w:sz w:val="28"/>
                <w:szCs w:val="28"/>
              </w:rPr>
              <w:t>в приложении 1</w:t>
            </w:r>
            <w:r w:rsidR="00A9132D">
              <w:rPr>
                <w:rFonts w:ascii="Times New Roman" w:hAnsi="Times New Roman"/>
                <w:sz w:val="28"/>
                <w:szCs w:val="28"/>
              </w:rPr>
              <w:t xml:space="preserve"> </w:t>
            </w:r>
            <w:r w:rsidRPr="00BE66E5">
              <w:rPr>
                <w:rFonts w:ascii="Times New Roman" w:hAnsi="Times New Roman"/>
                <w:sz w:val="28"/>
                <w:szCs w:val="28"/>
              </w:rPr>
              <w:t>к</w:t>
            </w:r>
            <w:r w:rsidR="00A145BD">
              <w:rPr>
                <w:rFonts w:ascii="Times New Roman" w:hAnsi="Times New Roman"/>
                <w:sz w:val="28"/>
                <w:szCs w:val="28"/>
              </w:rPr>
              <w:t xml:space="preserve"> настоящей</w:t>
            </w:r>
            <w:r w:rsidR="00A9132D">
              <w:rPr>
                <w:rFonts w:ascii="Times New Roman" w:hAnsi="Times New Roman"/>
                <w:sz w:val="28"/>
                <w:szCs w:val="28"/>
              </w:rPr>
              <w:t xml:space="preserve"> </w:t>
            </w:r>
            <w:r w:rsidR="00BE66E5">
              <w:rPr>
                <w:rFonts w:ascii="Times New Roman" w:hAnsi="Times New Roman"/>
                <w:sz w:val="28"/>
                <w:szCs w:val="28"/>
              </w:rPr>
              <w:t>П</w:t>
            </w:r>
            <w:r w:rsidRPr="00BE66E5">
              <w:rPr>
                <w:rFonts w:ascii="Times New Roman" w:hAnsi="Times New Roman"/>
                <w:sz w:val="28"/>
                <w:szCs w:val="28"/>
              </w:rPr>
              <w:t>рограмме</w:t>
            </w:r>
          </w:p>
        </w:tc>
      </w:tr>
      <w:tr w:rsidR="00430FAB" w:rsidRPr="00BE66E5" w14:paraId="03B9D33A" w14:textId="77777777" w:rsidTr="0096430E">
        <w:trPr>
          <w:trHeight w:val="775"/>
        </w:trPr>
        <w:tc>
          <w:tcPr>
            <w:tcW w:w="2410" w:type="dxa"/>
          </w:tcPr>
          <w:p w14:paraId="6416F1C1" w14:textId="77777777" w:rsidR="00430FAB" w:rsidRPr="00BE66E5" w:rsidRDefault="00430FAB" w:rsidP="00A9132D">
            <w:pPr>
              <w:spacing w:after="0" w:line="240" w:lineRule="auto"/>
              <w:jc w:val="center"/>
              <w:rPr>
                <w:rFonts w:ascii="Times New Roman" w:hAnsi="Times New Roman"/>
                <w:sz w:val="28"/>
                <w:szCs w:val="28"/>
              </w:rPr>
            </w:pPr>
            <w:r w:rsidRPr="00BE66E5">
              <w:rPr>
                <w:rFonts w:ascii="Times New Roman" w:hAnsi="Times New Roman"/>
                <w:sz w:val="28"/>
                <w:szCs w:val="28"/>
              </w:rPr>
              <w:t xml:space="preserve">Сроки и этапы реализации </w:t>
            </w:r>
            <w:r w:rsidR="00461394" w:rsidRPr="00BE66E5">
              <w:rPr>
                <w:rFonts w:ascii="Times New Roman" w:hAnsi="Times New Roman"/>
                <w:sz w:val="28"/>
                <w:szCs w:val="28"/>
              </w:rPr>
              <w:t>П</w:t>
            </w:r>
            <w:r w:rsidRPr="00BE66E5">
              <w:rPr>
                <w:rFonts w:ascii="Times New Roman" w:hAnsi="Times New Roman"/>
                <w:sz w:val="28"/>
                <w:szCs w:val="28"/>
              </w:rPr>
              <w:t>рограммы</w:t>
            </w:r>
          </w:p>
        </w:tc>
        <w:tc>
          <w:tcPr>
            <w:tcW w:w="6799" w:type="dxa"/>
            <w:gridSpan w:val="5"/>
          </w:tcPr>
          <w:p w14:paraId="5F45617D" w14:textId="1F8F3DA3" w:rsidR="00430FAB" w:rsidRPr="00BE66E5" w:rsidRDefault="00430FAB" w:rsidP="0096430E">
            <w:pPr>
              <w:spacing w:after="0" w:line="240" w:lineRule="auto"/>
              <w:ind w:right="-108"/>
              <w:jc w:val="both"/>
              <w:rPr>
                <w:rFonts w:ascii="Times New Roman" w:hAnsi="Times New Roman"/>
                <w:sz w:val="28"/>
                <w:szCs w:val="28"/>
              </w:rPr>
            </w:pPr>
            <w:r w:rsidRPr="00BE66E5">
              <w:rPr>
                <w:rFonts w:ascii="Times New Roman" w:hAnsi="Times New Roman"/>
                <w:sz w:val="28"/>
                <w:szCs w:val="28"/>
              </w:rPr>
              <w:t xml:space="preserve">Реализация </w:t>
            </w:r>
            <w:r w:rsidR="00461394" w:rsidRPr="00BE66E5">
              <w:rPr>
                <w:rFonts w:ascii="Times New Roman" w:hAnsi="Times New Roman"/>
                <w:sz w:val="28"/>
                <w:szCs w:val="28"/>
              </w:rPr>
              <w:t>П</w:t>
            </w:r>
            <w:r w:rsidRPr="00BE66E5">
              <w:rPr>
                <w:rFonts w:ascii="Times New Roman" w:hAnsi="Times New Roman"/>
                <w:sz w:val="28"/>
                <w:szCs w:val="28"/>
              </w:rPr>
              <w:t>рограммы рассчитана на 20</w:t>
            </w:r>
            <w:r w:rsidR="00D72E44" w:rsidRPr="00BE66E5">
              <w:rPr>
                <w:rFonts w:ascii="Times New Roman" w:hAnsi="Times New Roman"/>
                <w:sz w:val="28"/>
                <w:szCs w:val="28"/>
              </w:rPr>
              <w:t>2</w:t>
            </w:r>
            <w:r w:rsidR="00005938">
              <w:rPr>
                <w:rFonts w:ascii="Times New Roman" w:hAnsi="Times New Roman"/>
                <w:sz w:val="28"/>
                <w:szCs w:val="28"/>
              </w:rPr>
              <w:t>5</w:t>
            </w:r>
            <w:r w:rsidRPr="00BE66E5">
              <w:rPr>
                <w:rFonts w:ascii="Times New Roman" w:hAnsi="Times New Roman"/>
                <w:sz w:val="28"/>
                <w:szCs w:val="28"/>
              </w:rPr>
              <w:t>-20</w:t>
            </w:r>
            <w:r w:rsidR="00D72E44" w:rsidRPr="00BE66E5">
              <w:rPr>
                <w:rFonts w:ascii="Times New Roman" w:hAnsi="Times New Roman"/>
                <w:sz w:val="28"/>
                <w:szCs w:val="28"/>
              </w:rPr>
              <w:t>2</w:t>
            </w:r>
            <w:r w:rsidR="00005938">
              <w:rPr>
                <w:rFonts w:ascii="Times New Roman" w:hAnsi="Times New Roman"/>
                <w:sz w:val="28"/>
                <w:szCs w:val="28"/>
              </w:rPr>
              <w:t>7</w:t>
            </w:r>
            <w:r w:rsidR="0096430E">
              <w:rPr>
                <w:rFonts w:ascii="Times New Roman" w:hAnsi="Times New Roman"/>
                <w:sz w:val="28"/>
                <w:szCs w:val="28"/>
              </w:rPr>
              <w:t xml:space="preserve"> </w:t>
            </w:r>
            <w:r w:rsidRPr="00BE66E5">
              <w:rPr>
                <w:rFonts w:ascii="Times New Roman" w:hAnsi="Times New Roman"/>
                <w:sz w:val="28"/>
                <w:szCs w:val="28"/>
              </w:rPr>
              <w:t>годы, разделение на этапы не предусмотрено</w:t>
            </w:r>
          </w:p>
        </w:tc>
      </w:tr>
      <w:tr w:rsidR="00486A60" w:rsidRPr="00BE66E5" w14:paraId="2CCBA4BF" w14:textId="77777777" w:rsidTr="0096430E">
        <w:trPr>
          <w:trHeight w:val="1845"/>
        </w:trPr>
        <w:tc>
          <w:tcPr>
            <w:tcW w:w="2410" w:type="dxa"/>
            <w:vMerge w:val="restart"/>
          </w:tcPr>
          <w:p w14:paraId="0AE9113F" w14:textId="77777777" w:rsidR="00486A60" w:rsidRPr="00BE66E5" w:rsidRDefault="00486A60" w:rsidP="00A9132D">
            <w:pPr>
              <w:spacing w:after="0" w:line="240" w:lineRule="auto"/>
              <w:jc w:val="center"/>
              <w:rPr>
                <w:rFonts w:ascii="Times New Roman" w:hAnsi="Times New Roman"/>
                <w:sz w:val="28"/>
                <w:szCs w:val="28"/>
              </w:rPr>
            </w:pPr>
            <w:r w:rsidRPr="00BE66E5">
              <w:rPr>
                <w:rFonts w:ascii="Times New Roman" w:hAnsi="Times New Roman"/>
                <w:sz w:val="28"/>
                <w:szCs w:val="28"/>
              </w:rPr>
              <w:t>Объемы и источники финансирования Программы</w:t>
            </w:r>
          </w:p>
          <w:p w14:paraId="2A4741B4" w14:textId="77777777" w:rsidR="00486A60" w:rsidRPr="00BE66E5" w:rsidRDefault="00486A60" w:rsidP="00A9132D">
            <w:pPr>
              <w:spacing w:after="0" w:line="240" w:lineRule="auto"/>
              <w:jc w:val="center"/>
              <w:rPr>
                <w:rFonts w:ascii="Times New Roman" w:hAnsi="Times New Roman"/>
                <w:sz w:val="28"/>
                <w:szCs w:val="28"/>
              </w:rPr>
            </w:pPr>
          </w:p>
        </w:tc>
        <w:tc>
          <w:tcPr>
            <w:tcW w:w="6799" w:type="dxa"/>
            <w:gridSpan w:val="5"/>
          </w:tcPr>
          <w:p w14:paraId="0AB0697D" w14:textId="77777777" w:rsidR="00486A60" w:rsidRPr="00BE66E5" w:rsidRDefault="00486A60" w:rsidP="00A9132D">
            <w:pPr>
              <w:spacing w:after="0" w:line="240" w:lineRule="auto"/>
              <w:jc w:val="both"/>
              <w:rPr>
                <w:rFonts w:ascii="Times New Roman" w:hAnsi="Times New Roman"/>
                <w:sz w:val="28"/>
                <w:szCs w:val="28"/>
              </w:rPr>
            </w:pPr>
            <w:r w:rsidRPr="00BE66E5">
              <w:rPr>
                <w:rFonts w:ascii="Times New Roman" w:hAnsi="Times New Roman"/>
                <w:sz w:val="28"/>
                <w:szCs w:val="28"/>
              </w:rPr>
              <w:t>Финансирование мероприятий Программы осуществляется в пределах выделенных бюджетных средств  и уточняется исходя из возможностей бюджета. Источник финансирования местный бюджет.  Общий объем финансирования</w:t>
            </w:r>
            <w:r w:rsidR="00D41266" w:rsidRPr="00BE66E5">
              <w:rPr>
                <w:rFonts w:ascii="Times New Roman" w:hAnsi="Times New Roman"/>
                <w:sz w:val="28"/>
                <w:szCs w:val="28"/>
              </w:rPr>
              <w:t xml:space="preserve"> составляет </w:t>
            </w:r>
            <w:r w:rsidR="000E4657">
              <w:rPr>
                <w:rFonts w:ascii="Times New Roman" w:hAnsi="Times New Roman"/>
                <w:sz w:val="28"/>
                <w:szCs w:val="28"/>
              </w:rPr>
              <w:t>8954,90</w:t>
            </w:r>
            <w:r w:rsidR="00C25E91">
              <w:rPr>
                <w:rFonts w:ascii="Times New Roman" w:hAnsi="Times New Roman"/>
                <w:sz w:val="28"/>
                <w:szCs w:val="28"/>
              </w:rPr>
              <w:t xml:space="preserve"> </w:t>
            </w:r>
            <w:proofErr w:type="spellStart"/>
            <w:r w:rsidRPr="00BE66E5">
              <w:rPr>
                <w:rFonts w:ascii="Times New Roman" w:hAnsi="Times New Roman"/>
                <w:sz w:val="28"/>
                <w:szCs w:val="28"/>
              </w:rPr>
              <w:t>тыс.руб</w:t>
            </w:r>
            <w:proofErr w:type="spellEnd"/>
            <w:r w:rsidRPr="00BE66E5">
              <w:rPr>
                <w:rFonts w:ascii="Times New Roman" w:hAnsi="Times New Roman"/>
                <w:sz w:val="28"/>
                <w:szCs w:val="28"/>
              </w:rPr>
              <w:t>.,   в том числе по годам:</w:t>
            </w:r>
          </w:p>
        </w:tc>
      </w:tr>
      <w:tr w:rsidR="00486A60" w:rsidRPr="00BE66E5" w14:paraId="484F360F" w14:textId="77777777" w:rsidTr="0096430E">
        <w:trPr>
          <w:trHeight w:val="226"/>
        </w:trPr>
        <w:tc>
          <w:tcPr>
            <w:tcW w:w="2410" w:type="dxa"/>
            <w:vMerge/>
          </w:tcPr>
          <w:p w14:paraId="1B7C000A" w14:textId="77777777" w:rsidR="00486A60" w:rsidRPr="00BE66E5" w:rsidRDefault="00486A60" w:rsidP="00A9132D">
            <w:pPr>
              <w:spacing w:after="0" w:line="240" w:lineRule="auto"/>
              <w:jc w:val="both"/>
              <w:rPr>
                <w:rFonts w:ascii="Times New Roman" w:hAnsi="Times New Roman"/>
                <w:sz w:val="24"/>
                <w:szCs w:val="24"/>
              </w:rPr>
            </w:pPr>
          </w:p>
        </w:tc>
        <w:tc>
          <w:tcPr>
            <w:tcW w:w="3255" w:type="dxa"/>
            <w:gridSpan w:val="2"/>
          </w:tcPr>
          <w:p w14:paraId="7F1A5280" w14:textId="77777777" w:rsidR="00486A60" w:rsidRPr="00BE66E5" w:rsidRDefault="00486A60" w:rsidP="00A9132D">
            <w:pPr>
              <w:spacing w:after="0" w:line="240" w:lineRule="auto"/>
              <w:jc w:val="center"/>
              <w:rPr>
                <w:rFonts w:ascii="Times New Roman" w:hAnsi="Times New Roman"/>
                <w:sz w:val="28"/>
                <w:szCs w:val="28"/>
              </w:rPr>
            </w:pPr>
            <w:r w:rsidRPr="00BE66E5">
              <w:rPr>
                <w:rFonts w:ascii="Times New Roman" w:hAnsi="Times New Roman"/>
                <w:sz w:val="28"/>
                <w:szCs w:val="28"/>
              </w:rPr>
              <w:t>Всего:</w:t>
            </w:r>
          </w:p>
        </w:tc>
        <w:tc>
          <w:tcPr>
            <w:tcW w:w="1276" w:type="dxa"/>
          </w:tcPr>
          <w:p w14:paraId="2FDBF4A8" w14:textId="0A9F40D7" w:rsidR="00486A60" w:rsidRPr="00BE66E5" w:rsidRDefault="006A45A6"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2025</w:t>
            </w:r>
            <w:r w:rsidR="005969BB">
              <w:rPr>
                <w:rFonts w:ascii="Times New Roman" w:hAnsi="Times New Roman"/>
                <w:sz w:val="28"/>
                <w:szCs w:val="28"/>
              </w:rPr>
              <w:t xml:space="preserve"> </w:t>
            </w:r>
            <w:r w:rsidR="00486A60" w:rsidRPr="00BE66E5">
              <w:rPr>
                <w:rFonts w:ascii="Times New Roman" w:hAnsi="Times New Roman"/>
                <w:sz w:val="28"/>
                <w:szCs w:val="28"/>
              </w:rPr>
              <w:t>г.</w:t>
            </w:r>
          </w:p>
        </w:tc>
        <w:tc>
          <w:tcPr>
            <w:tcW w:w="1134" w:type="dxa"/>
          </w:tcPr>
          <w:p w14:paraId="2445AA1F" w14:textId="1A873E17" w:rsidR="00486A60" w:rsidRPr="00BE66E5" w:rsidRDefault="00486A60" w:rsidP="00A9132D">
            <w:pPr>
              <w:spacing w:after="0" w:line="240" w:lineRule="auto"/>
              <w:ind w:left="-108" w:right="-108"/>
              <w:jc w:val="center"/>
              <w:rPr>
                <w:rFonts w:ascii="Times New Roman" w:hAnsi="Times New Roman"/>
                <w:sz w:val="28"/>
                <w:szCs w:val="28"/>
              </w:rPr>
            </w:pPr>
            <w:r w:rsidRPr="00BE66E5">
              <w:rPr>
                <w:rFonts w:ascii="Times New Roman" w:hAnsi="Times New Roman"/>
                <w:sz w:val="28"/>
                <w:szCs w:val="28"/>
              </w:rPr>
              <w:t>202</w:t>
            </w:r>
            <w:r w:rsidR="006A45A6">
              <w:rPr>
                <w:rFonts w:ascii="Times New Roman" w:hAnsi="Times New Roman"/>
                <w:sz w:val="28"/>
                <w:szCs w:val="28"/>
              </w:rPr>
              <w:t>6</w:t>
            </w:r>
            <w:r w:rsidR="005969BB">
              <w:rPr>
                <w:rFonts w:ascii="Times New Roman" w:hAnsi="Times New Roman"/>
                <w:sz w:val="28"/>
                <w:szCs w:val="28"/>
              </w:rPr>
              <w:t xml:space="preserve"> </w:t>
            </w:r>
            <w:r w:rsidRPr="00BE66E5">
              <w:rPr>
                <w:rFonts w:ascii="Times New Roman" w:hAnsi="Times New Roman"/>
                <w:sz w:val="28"/>
                <w:szCs w:val="28"/>
              </w:rPr>
              <w:t>г.</w:t>
            </w:r>
          </w:p>
        </w:tc>
        <w:tc>
          <w:tcPr>
            <w:tcW w:w="1134" w:type="dxa"/>
          </w:tcPr>
          <w:p w14:paraId="1F9C3FFB" w14:textId="5165C4DB" w:rsidR="00486A60" w:rsidRPr="00BE66E5" w:rsidRDefault="006A45A6"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2027</w:t>
            </w:r>
            <w:r w:rsidR="005969BB">
              <w:rPr>
                <w:rFonts w:ascii="Times New Roman" w:hAnsi="Times New Roman"/>
                <w:sz w:val="28"/>
                <w:szCs w:val="28"/>
              </w:rPr>
              <w:t xml:space="preserve"> </w:t>
            </w:r>
            <w:r w:rsidR="00486A60" w:rsidRPr="00BE66E5">
              <w:rPr>
                <w:rFonts w:ascii="Times New Roman" w:hAnsi="Times New Roman"/>
                <w:sz w:val="28"/>
                <w:szCs w:val="28"/>
              </w:rPr>
              <w:t>г.</w:t>
            </w:r>
          </w:p>
        </w:tc>
      </w:tr>
      <w:tr w:rsidR="004749DA" w:rsidRPr="00BE66E5" w14:paraId="00DBEE8E" w14:textId="77777777" w:rsidTr="0096430E">
        <w:trPr>
          <w:trHeight w:val="260"/>
        </w:trPr>
        <w:tc>
          <w:tcPr>
            <w:tcW w:w="2410" w:type="dxa"/>
            <w:vMerge/>
          </w:tcPr>
          <w:p w14:paraId="21D9A7EE" w14:textId="77777777" w:rsidR="004749DA" w:rsidRPr="00BE66E5" w:rsidRDefault="004749DA" w:rsidP="00A9132D">
            <w:pPr>
              <w:spacing w:after="0" w:line="240" w:lineRule="auto"/>
              <w:jc w:val="both"/>
              <w:rPr>
                <w:rFonts w:ascii="Times New Roman" w:hAnsi="Times New Roman"/>
              </w:rPr>
            </w:pPr>
          </w:p>
        </w:tc>
        <w:tc>
          <w:tcPr>
            <w:tcW w:w="1980" w:type="dxa"/>
          </w:tcPr>
          <w:p w14:paraId="360C1E11" w14:textId="77777777" w:rsidR="004749DA" w:rsidRPr="00BE66E5" w:rsidRDefault="004749DA" w:rsidP="00A9132D">
            <w:pPr>
              <w:spacing w:after="0" w:line="240" w:lineRule="auto"/>
              <w:jc w:val="center"/>
              <w:rPr>
                <w:rFonts w:ascii="Times New Roman" w:hAnsi="Times New Roman"/>
                <w:sz w:val="28"/>
                <w:szCs w:val="28"/>
              </w:rPr>
            </w:pPr>
            <w:r w:rsidRPr="00BE66E5">
              <w:rPr>
                <w:rFonts w:ascii="Times New Roman" w:hAnsi="Times New Roman"/>
                <w:sz w:val="28"/>
                <w:szCs w:val="28"/>
              </w:rPr>
              <w:t>Всего:</w:t>
            </w:r>
          </w:p>
        </w:tc>
        <w:tc>
          <w:tcPr>
            <w:tcW w:w="1275" w:type="dxa"/>
          </w:tcPr>
          <w:p w14:paraId="09EA4C65" w14:textId="77777777" w:rsidR="004749DA" w:rsidRPr="00BE66E5" w:rsidRDefault="004749DA" w:rsidP="00A9132D">
            <w:pPr>
              <w:spacing w:after="0" w:line="240" w:lineRule="auto"/>
              <w:jc w:val="center"/>
              <w:rPr>
                <w:rFonts w:ascii="Times New Roman" w:hAnsi="Times New Roman"/>
                <w:sz w:val="28"/>
                <w:szCs w:val="28"/>
              </w:rPr>
            </w:pPr>
            <w:r>
              <w:rPr>
                <w:rFonts w:ascii="Times New Roman" w:hAnsi="Times New Roman"/>
                <w:sz w:val="28"/>
                <w:szCs w:val="28"/>
              </w:rPr>
              <w:t>8</w:t>
            </w:r>
            <w:r w:rsidR="000E4657">
              <w:rPr>
                <w:rFonts w:ascii="Times New Roman" w:hAnsi="Times New Roman"/>
                <w:sz w:val="28"/>
                <w:szCs w:val="28"/>
              </w:rPr>
              <w:t> </w:t>
            </w:r>
            <w:r w:rsidR="00C25E91">
              <w:rPr>
                <w:rFonts w:ascii="Times New Roman" w:hAnsi="Times New Roman"/>
                <w:sz w:val="28"/>
                <w:szCs w:val="28"/>
              </w:rPr>
              <w:t>9</w:t>
            </w:r>
            <w:r w:rsidR="000E4657">
              <w:rPr>
                <w:rFonts w:ascii="Times New Roman" w:hAnsi="Times New Roman"/>
                <w:sz w:val="28"/>
                <w:szCs w:val="28"/>
              </w:rPr>
              <w:t>54,90</w:t>
            </w:r>
          </w:p>
        </w:tc>
        <w:tc>
          <w:tcPr>
            <w:tcW w:w="1276" w:type="dxa"/>
          </w:tcPr>
          <w:p w14:paraId="7C81667A"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w:t>
            </w:r>
            <w:r w:rsidR="00C25E91">
              <w:rPr>
                <w:rFonts w:ascii="Times New Roman" w:hAnsi="Times New Roman"/>
                <w:sz w:val="28"/>
                <w:szCs w:val="28"/>
              </w:rPr>
              <w:t>98</w:t>
            </w:r>
            <w:r w:rsidR="000E4657">
              <w:rPr>
                <w:rFonts w:ascii="Times New Roman" w:hAnsi="Times New Roman"/>
                <w:sz w:val="28"/>
                <w:szCs w:val="28"/>
              </w:rPr>
              <w:t>6</w:t>
            </w:r>
            <w:r w:rsidR="00C25E91">
              <w:rPr>
                <w:rFonts w:ascii="Times New Roman" w:hAnsi="Times New Roman"/>
                <w:sz w:val="28"/>
                <w:szCs w:val="28"/>
              </w:rPr>
              <w:t>,30</w:t>
            </w:r>
          </w:p>
        </w:tc>
        <w:tc>
          <w:tcPr>
            <w:tcW w:w="1134" w:type="dxa"/>
          </w:tcPr>
          <w:p w14:paraId="0B454179"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w:t>
            </w:r>
            <w:r w:rsidR="000E4657">
              <w:rPr>
                <w:rFonts w:ascii="Times New Roman" w:hAnsi="Times New Roman"/>
                <w:sz w:val="28"/>
                <w:szCs w:val="28"/>
              </w:rPr>
              <w:t>984</w:t>
            </w:r>
            <w:r w:rsidR="00C25E91">
              <w:rPr>
                <w:rFonts w:ascii="Times New Roman" w:hAnsi="Times New Roman"/>
                <w:sz w:val="28"/>
                <w:szCs w:val="28"/>
              </w:rPr>
              <w:t>,30</w:t>
            </w:r>
          </w:p>
        </w:tc>
        <w:tc>
          <w:tcPr>
            <w:tcW w:w="1134" w:type="dxa"/>
          </w:tcPr>
          <w:p w14:paraId="7AED68D7"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w:t>
            </w:r>
            <w:r w:rsidR="00C25E91">
              <w:rPr>
                <w:rFonts w:ascii="Times New Roman" w:hAnsi="Times New Roman"/>
                <w:sz w:val="28"/>
                <w:szCs w:val="28"/>
              </w:rPr>
              <w:t>98</w:t>
            </w:r>
            <w:r w:rsidR="000E4657">
              <w:rPr>
                <w:rFonts w:ascii="Times New Roman" w:hAnsi="Times New Roman"/>
                <w:sz w:val="28"/>
                <w:szCs w:val="28"/>
              </w:rPr>
              <w:t>4</w:t>
            </w:r>
            <w:r w:rsidR="00C25E91">
              <w:rPr>
                <w:rFonts w:ascii="Times New Roman" w:hAnsi="Times New Roman"/>
                <w:sz w:val="28"/>
                <w:szCs w:val="28"/>
              </w:rPr>
              <w:t>,30</w:t>
            </w:r>
          </w:p>
        </w:tc>
      </w:tr>
      <w:tr w:rsidR="004749DA" w:rsidRPr="00BE66E5" w14:paraId="47CF5681" w14:textId="77777777" w:rsidTr="0096430E">
        <w:trPr>
          <w:trHeight w:val="350"/>
        </w:trPr>
        <w:tc>
          <w:tcPr>
            <w:tcW w:w="2410" w:type="dxa"/>
            <w:vMerge/>
          </w:tcPr>
          <w:p w14:paraId="105B672D" w14:textId="77777777" w:rsidR="004749DA" w:rsidRPr="00BE66E5" w:rsidRDefault="004749DA" w:rsidP="00A9132D">
            <w:pPr>
              <w:spacing w:after="0" w:line="240" w:lineRule="auto"/>
              <w:jc w:val="both"/>
              <w:rPr>
                <w:rFonts w:ascii="Times New Roman" w:hAnsi="Times New Roman"/>
              </w:rPr>
            </w:pPr>
          </w:p>
        </w:tc>
        <w:tc>
          <w:tcPr>
            <w:tcW w:w="1980" w:type="dxa"/>
          </w:tcPr>
          <w:p w14:paraId="1D91D58F" w14:textId="77777777" w:rsidR="004749DA" w:rsidRPr="00BE66E5" w:rsidRDefault="004749DA" w:rsidP="00A9132D">
            <w:pPr>
              <w:spacing w:after="0" w:line="240" w:lineRule="auto"/>
              <w:jc w:val="center"/>
              <w:rPr>
                <w:rFonts w:ascii="Times New Roman" w:hAnsi="Times New Roman"/>
                <w:sz w:val="28"/>
                <w:szCs w:val="28"/>
              </w:rPr>
            </w:pPr>
            <w:r>
              <w:rPr>
                <w:rFonts w:ascii="Times New Roman" w:hAnsi="Times New Roman"/>
                <w:sz w:val="28"/>
                <w:szCs w:val="28"/>
              </w:rPr>
              <w:t xml:space="preserve">областной </w:t>
            </w:r>
            <w:r w:rsidRPr="00BE66E5">
              <w:rPr>
                <w:rFonts w:ascii="Times New Roman" w:hAnsi="Times New Roman"/>
                <w:sz w:val="28"/>
                <w:szCs w:val="28"/>
              </w:rPr>
              <w:t>бюджет</w:t>
            </w:r>
          </w:p>
        </w:tc>
        <w:tc>
          <w:tcPr>
            <w:tcW w:w="1275" w:type="dxa"/>
          </w:tcPr>
          <w:p w14:paraId="7EBA945E" w14:textId="77777777" w:rsidR="004749DA" w:rsidRPr="00BE66E5" w:rsidRDefault="004749DA" w:rsidP="00A9132D">
            <w:pPr>
              <w:spacing w:after="0" w:line="240" w:lineRule="auto"/>
              <w:jc w:val="center"/>
              <w:rPr>
                <w:rFonts w:ascii="Times New Roman" w:hAnsi="Times New Roman"/>
                <w:sz w:val="28"/>
                <w:szCs w:val="28"/>
              </w:rPr>
            </w:pPr>
            <w:r>
              <w:rPr>
                <w:rFonts w:ascii="Times New Roman" w:hAnsi="Times New Roman"/>
                <w:sz w:val="28"/>
                <w:szCs w:val="28"/>
              </w:rPr>
              <w:t>0,00</w:t>
            </w:r>
          </w:p>
        </w:tc>
        <w:tc>
          <w:tcPr>
            <w:tcW w:w="1276" w:type="dxa"/>
          </w:tcPr>
          <w:p w14:paraId="56DAD24B"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0,00</w:t>
            </w:r>
          </w:p>
        </w:tc>
        <w:tc>
          <w:tcPr>
            <w:tcW w:w="1134" w:type="dxa"/>
          </w:tcPr>
          <w:p w14:paraId="23C27E4F"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0,00</w:t>
            </w:r>
          </w:p>
        </w:tc>
        <w:tc>
          <w:tcPr>
            <w:tcW w:w="1134" w:type="dxa"/>
          </w:tcPr>
          <w:p w14:paraId="77746839"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0,00</w:t>
            </w:r>
          </w:p>
        </w:tc>
      </w:tr>
      <w:tr w:rsidR="004749DA" w:rsidRPr="00BE66E5" w14:paraId="194EBCB9" w14:textId="77777777" w:rsidTr="0096430E">
        <w:trPr>
          <w:trHeight w:val="284"/>
        </w:trPr>
        <w:tc>
          <w:tcPr>
            <w:tcW w:w="2410" w:type="dxa"/>
            <w:vMerge/>
          </w:tcPr>
          <w:p w14:paraId="7836802E" w14:textId="77777777" w:rsidR="004749DA" w:rsidRPr="00BE66E5" w:rsidRDefault="004749DA" w:rsidP="00A9132D">
            <w:pPr>
              <w:spacing w:after="0" w:line="240" w:lineRule="auto"/>
              <w:jc w:val="both"/>
              <w:rPr>
                <w:rFonts w:ascii="Times New Roman" w:hAnsi="Times New Roman"/>
              </w:rPr>
            </w:pPr>
          </w:p>
        </w:tc>
        <w:tc>
          <w:tcPr>
            <w:tcW w:w="1980" w:type="dxa"/>
          </w:tcPr>
          <w:p w14:paraId="5DE06570" w14:textId="77777777" w:rsidR="004749DA" w:rsidRPr="00BE66E5" w:rsidRDefault="004749DA" w:rsidP="00A9132D">
            <w:pPr>
              <w:spacing w:after="0" w:line="240" w:lineRule="auto"/>
              <w:jc w:val="center"/>
              <w:rPr>
                <w:rFonts w:ascii="Times New Roman" w:hAnsi="Times New Roman"/>
                <w:sz w:val="28"/>
                <w:szCs w:val="28"/>
              </w:rPr>
            </w:pPr>
            <w:r w:rsidRPr="00BE66E5">
              <w:rPr>
                <w:rFonts w:ascii="Times New Roman" w:hAnsi="Times New Roman"/>
                <w:sz w:val="28"/>
                <w:szCs w:val="28"/>
              </w:rPr>
              <w:t>местный бюджет</w:t>
            </w:r>
          </w:p>
        </w:tc>
        <w:tc>
          <w:tcPr>
            <w:tcW w:w="1275" w:type="dxa"/>
          </w:tcPr>
          <w:p w14:paraId="04A055EE" w14:textId="77777777" w:rsidR="004749DA" w:rsidRPr="00BE66E5" w:rsidRDefault="004749DA" w:rsidP="00A9132D">
            <w:pPr>
              <w:spacing w:after="0" w:line="240" w:lineRule="auto"/>
              <w:jc w:val="center"/>
              <w:rPr>
                <w:rFonts w:ascii="Times New Roman" w:hAnsi="Times New Roman"/>
                <w:sz w:val="28"/>
                <w:szCs w:val="28"/>
              </w:rPr>
            </w:pPr>
            <w:r>
              <w:rPr>
                <w:rFonts w:ascii="Times New Roman" w:hAnsi="Times New Roman"/>
                <w:sz w:val="28"/>
                <w:szCs w:val="28"/>
              </w:rPr>
              <w:t>8</w:t>
            </w:r>
            <w:r w:rsidR="000E4657">
              <w:rPr>
                <w:rFonts w:ascii="Times New Roman" w:hAnsi="Times New Roman"/>
                <w:sz w:val="28"/>
                <w:szCs w:val="28"/>
              </w:rPr>
              <w:t> </w:t>
            </w:r>
            <w:r w:rsidR="00C25E91">
              <w:rPr>
                <w:rFonts w:ascii="Times New Roman" w:hAnsi="Times New Roman"/>
                <w:sz w:val="28"/>
                <w:szCs w:val="28"/>
              </w:rPr>
              <w:t>9</w:t>
            </w:r>
            <w:r w:rsidR="000E4657">
              <w:rPr>
                <w:rFonts w:ascii="Times New Roman" w:hAnsi="Times New Roman"/>
                <w:sz w:val="28"/>
                <w:szCs w:val="28"/>
              </w:rPr>
              <w:t>54,90</w:t>
            </w:r>
          </w:p>
        </w:tc>
        <w:tc>
          <w:tcPr>
            <w:tcW w:w="1276" w:type="dxa"/>
          </w:tcPr>
          <w:p w14:paraId="160D2F94"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w:t>
            </w:r>
            <w:r w:rsidR="00C25E91">
              <w:rPr>
                <w:rFonts w:ascii="Times New Roman" w:hAnsi="Times New Roman"/>
                <w:sz w:val="28"/>
                <w:szCs w:val="28"/>
              </w:rPr>
              <w:t>98</w:t>
            </w:r>
            <w:r w:rsidR="000E4657">
              <w:rPr>
                <w:rFonts w:ascii="Times New Roman" w:hAnsi="Times New Roman"/>
                <w:sz w:val="28"/>
                <w:szCs w:val="28"/>
              </w:rPr>
              <w:t>6</w:t>
            </w:r>
            <w:r w:rsidR="00C25E91">
              <w:rPr>
                <w:rFonts w:ascii="Times New Roman" w:hAnsi="Times New Roman"/>
                <w:sz w:val="28"/>
                <w:szCs w:val="28"/>
              </w:rPr>
              <w:t>,30</w:t>
            </w:r>
          </w:p>
        </w:tc>
        <w:tc>
          <w:tcPr>
            <w:tcW w:w="1134" w:type="dxa"/>
          </w:tcPr>
          <w:p w14:paraId="12E70960"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w:t>
            </w:r>
            <w:r w:rsidR="000E4657">
              <w:rPr>
                <w:rFonts w:ascii="Times New Roman" w:hAnsi="Times New Roman"/>
                <w:sz w:val="28"/>
                <w:szCs w:val="28"/>
              </w:rPr>
              <w:t>984</w:t>
            </w:r>
            <w:r w:rsidR="00C25E91">
              <w:rPr>
                <w:rFonts w:ascii="Times New Roman" w:hAnsi="Times New Roman"/>
                <w:sz w:val="28"/>
                <w:szCs w:val="28"/>
              </w:rPr>
              <w:t>,30</w:t>
            </w:r>
          </w:p>
        </w:tc>
        <w:tc>
          <w:tcPr>
            <w:tcW w:w="1134" w:type="dxa"/>
          </w:tcPr>
          <w:p w14:paraId="445F5BBA" w14:textId="77777777" w:rsidR="004749DA" w:rsidRPr="00BE66E5" w:rsidRDefault="004749DA" w:rsidP="00A9132D">
            <w:pPr>
              <w:spacing w:after="0" w:line="240" w:lineRule="auto"/>
              <w:ind w:left="-108" w:right="-108"/>
              <w:jc w:val="center"/>
              <w:rPr>
                <w:rFonts w:ascii="Times New Roman" w:hAnsi="Times New Roman"/>
                <w:sz w:val="28"/>
                <w:szCs w:val="28"/>
              </w:rPr>
            </w:pPr>
            <w:r>
              <w:rPr>
                <w:rFonts w:ascii="Times New Roman" w:hAnsi="Times New Roman"/>
                <w:sz w:val="28"/>
                <w:szCs w:val="28"/>
              </w:rPr>
              <w:t>2</w:t>
            </w:r>
            <w:r w:rsidR="00C25E91">
              <w:rPr>
                <w:rFonts w:ascii="Times New Roman" w:hAnsi="Times New Roman"/>
                <w:sz w:val="28"/>
                <w:szCs w:val="28"/>
              </w:rPr>
              <w:t>98</w:t>
            </w:r>
            <w:r w:rsidR="000E4657">
              <w:rPr>
                <w:rFonts w:ascii="Times New Roman" w:hAnsi="Times New Roman"/>
                <w:sz w:val="28"/>
                <w:szCs w:val="28"/>
              </w:rPr>
              <w:t>4</w:t>
            </w:r>
            <w:r w:rsidR="00C25E91">
              <w:rPr>
                <w:rFonts w:ascii="Times New Roman" w:hAnsi="Times New Roman"/>
                <w:sz w:val="28"/>
                <w:szCs w:val="28"/>
              </w:rPr>
              <w:t>,30</w:t>
            </w:r>
          </w:p>
        </w:tc>
      </w:tr>
    </w:tbl>
    <w:p w14:paraId="7CAAC9FD" w14:textId="77777777" w:rsidR="008F5CB6" w:rsidRDefault="008F5CB6" w:rsidP="00A9132D">
      <w:pPr>
        <w:spacing w:after="0" w:line="240" w:lineRule="auto"/>
        <w:jc w:val="both"/>
        <w:rPr>
          <w:rFonts w:ascii="Times New Roman" w:hAnsi="Times New Roman"/>
          <w:sz w:val="28"/>
          <w:szCs w:val="28"/>
        </w:rPr>
      </w:pPr>
    </w:p>
    <w:p w14:paraId="3F13E55F" w14:textId="77777777" w:rsidR="00BE66E5" w:rsidRPr="00BE66E5" w:rsidRDefault="00BE66E5" w:rsidP="00A9132D">
      <w:pPr>
        <w:spacing w:after="0" w:line="240" w:lineRule="auto"/>
        <w:ind w:left="567"/>
        <w:jc w:val="both"/>
        <w:rPr>
          <w:rFonts w:ascii="Times New Roman" w:hAnsi="Times New Roman"/>
          <w:sz w:val="28"/>
          <w:szCs w:val="28"/>
        </w:rPr>
      </w:pPr>
    </w:p>
    <w:p w14:paraId="79534E17" w14:textId="77777777" w:rsidR="00143224" w:rsidRPr="00BE66E5" w:rsidRDefault="00BE66E5" w:rsidP="00A9132D">
      <w:pPr>
        <w:pStyle w:val="a5"/>
        <w:spacing w:after="0" w:line="240" w:lineRule="auto"/>
        <w:ind w:left="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w:t>
      </w:r>
      <w:r w:rsidR="008F5CB6" w:rsidRPr="00BE66E5">
        <w:rPr>
          <w:rFonts w:ascii="Times New Roman" w:hAnsi="Times New Roman"/>
          <w:sz w:val="28"/>
          <w:szCs w:val="28"/>
        </w:rPr>
        <w:t>Общая характеристика</w:t>
      </w:r>
      <w:r w:rsidR="001A60D1" w:rsidRPr="00BE66E5">
        <w:rPr>
          <w:rFonts w:ascii="Times New Roman" w:hAnsi="Times New Roman"/>
          <w:sz w:val="28"/>
          <w:szCs w:val="28"/>
        </w:rPr>
        <w:t xml:space="preserve"> сферы реализации </w:t>
      </w:r>
      <w:r w:rsidR="00EF1C5C" w:rsidRPr="00BE66E5">
        <w:rPr>
          <w:rFonts w:ascii="Times New Roman" w:hAnsi="Times New Roman"/>
          <w:sz w:val="28"/>
          <w:szCs w:val="28"/>
        </w:rPr>
        <w:t>П</w:t>
      </w:r>
      <w:r>
        <w:rPr>
          <w:rFonts w:ascii="Times New Roman" w:hAnsi="Times New Roman"/>
          <w:sz w:val="28"/>
          <w:szCs w:val="28"/>
        </w:rPr>
        <w:t>рограммы</w:t>
      </w:r>
    </w:p>
    <w:p w14:paraId="0BE7CDBB" w14:textId="77777777" w:rsidR="00F10998" w:rsidRDefault="00F10998" w:rsidP="00A9132D">
      <w:pPr>
        <w:pStyle w:val="a5"/>
        <w:spacing w:after="0" w:line="240" w:lineRule="auto"/>
        <w:ind w:left="567"/>
        <w:jc w:val="both"/>
        <w:rPr>
          <w:rFonts w:ascii="Times New Roman" w:hAnsi="Times New Roman"/>
          <w:sz w:val="28"/>
          <w:szCs w:val="28"/>
        </w:rPr>
      </w:pPr>
    </w:p>
    <w:p w14:paraId="56CC3EB2" w14:textId="77777777" w:rsidR="00BE66E5" w:rsidRPr="00BE66E5" w:rsidRDefault="00BE66E5" w:rsidP="00A9132D">
      <w:pPr>
        <w:pStyle w:val="a5"/>
        <w:spacing w:after="0" w:line="240" w:lineRule="auto"/>
        <w:ind w:left="567"/>
        <w:jc w:val="both"/>
        <w:rPr>
          <w:rFonts w:ascii="Times New Roman" w:hAnsi="Times New Roman"/>
          <w:sz w:val="28"/>
          <w:szCs w:val="28"/>
        </w:rPr>
      </w:pPr>
    </w:p>
    <w:p w14:paraId="748E229B" w14:textId="77777777" w:rsidR="00143224" w:rsidRPr="00BE66E5" w:rsidRDefault="00143224" w:rsidP="00A9132D">
      <w:pPr>
        <w:spacing w:after="0" w:line="240" w:lineRule="auto"/>
        <w:ind w:firstLine="709"/>
        <w:jc w:val="both"/>
        <w:rPr>
          <w:rFonts w:ascii="Times New Roman" w:hAnsi="Times New Roman"/>
          <w:sz w:val="28"/>
          <w:szCs w:val="28"/>
        </w:rPr>
      </w:pPr>
      <w:r w:rsidRPr="00BE66E5">
        <w:rPr>
          <w:rFonts w:ascii="Times New Roman" w:hAnsi="Times New Roman"/>
          <w:sz w:val="28"/>
          <w:szCs w:val="28"/>
        </w:rPr>
        <w:t xml:space="preserve">1. Проблемы обеспечения безопасности здоровья и жизни работников, учащихся учреждений культуры и спорта Карталинского муниципального района в настоящее время приобретают актуальное значение и </w:t>
      </w:r>
      <w:r w:rsidR="00FB54DE" w:rsidRPr="00BE66E5">
        <w:rPr>
          <w:rFonts w:ascii="Times New Roman" w:hAnsi="Times New Roman"/>
          <w:sz w:val="28"/>
          <w:szCs w:val="28"/>
        </w:rPr>
        <w:t>становятся приоритетными.</w:t>
      </w:r>
    </w:p>
    <w:p w14:paraId="0BD27C63" w14:textId="77777777" w:rsidR="00143224" w:rsidRPr="00BE66E5" w:rsidRDefault="006B3E35" w:rsidP="00A9132D">
      <w:pPr>
        <w:shd w:val="clear" w:color="auto" w:fill="FFFFFF"/>
        <w:spacing w:after="0" w:line="240" w:lineRule="auto"/>
        <w:ind w:firstLine="709"/>
        <w:jc w:val="both"/>
        <w:rPr>
          <w:rFonts w:ascii="Times New Roman" w:hAnsi="Times New Roman"/>
          <w:color w:val="000000"/>
          <w:spacing w:val="3"/>
          <w:sz w:val="28"/>
          <w:szCs w:val="28"/>
        </w:rPr>
      </w:pPr>
      <w:r w:rsidRPr="00BE66E5">
        <w:rPr>
          <w:rFonts w:ascii="Times New Roman" w:hAnsi="Times New Roman"/>
          <w:color w:val="000000"/>
          <w:spacing w:val="4"/>
          <w:sz w:val="28"/>
          <w:szCs w:val="28"/>
        </w:rPr>
        <w:t>2</w:t>
      </w:r>
      <w:r w:rsidR="00143224" w:rsidRPr="00BE66E5">
        <w:rPr>
          <w:rFonts w:ascii="Times New Roman" w:hAnsi="Times New Roman"/>
          <w:color w:val="000000"/>
          <w:spacing w:val="4"/>
          <w:sz w:val="28"/>
          <w:szCs w:val="28"/>
        </w:rPr>
        <w:t xml:space="preserve">. Однако современное состояние учреждений культуры и спорта Карталинского муниципального  района показывает, </w:t>
      </w:r>
      <w:r w:rsidR="00143224" w:rsidRPr="00BE66E5">
        <w:rPr>
          <w:rFonts w:ascii="Times New Roman" w:hAnsi="Times New Roman"/>
          <w:color w:val="000000"/>
          <w:spacing w:val="7"/>
          <w:sz w:val="28"/>
          <w:szCs w:val="28"/>
        </w:rPr>
        <w:t>что безопасность эксплуатации зданий, сооружений и инженерных сетей</w:t>
      </w:r>
      <w:r w:rsidR="00143224" w:rsidRPr="00BE66E5">
        <w:rPr>
          <w:rFonts w:ascii="Times New Roman" w:hAnsi="Times New Roman"/>
          <w:color w:val="000000"/>
          <w:spacing w:val="3"/>
          <w:sz w:val="28"/>
          <w:szCs w:val="28"/>
        </w:rPr>
        <w:t xml:space="preserve"> требует решения определенных проблем.</w:t>
      </w:r>
    </w:p>
    <w:p w14:paraId="24FAA0FB" w14:textId="77777777" w:rsidR="00BE66E5" w:rsidRDefault="006B3E35" w:rsidP="00A9132D">
      <w:pPr>
        <w:shd w:val="clear" w:color="auto" w:fill="FFFFFF"/>
        <w:spacing w:after="0" w:line="240" w:lineRule="auto"/>
        <w:ind w:firstLine="709"/>
        <w:jc w:val="both"/>
        <w:rPr>
          <w:rFonts w:ascii="Times New Roman" w:hAnsi="Times New Roman"/>
          <w:sz w:val="28"/>
          <w:szCs w:val="28"/>
        </w:rPr>
      </w:pPr>
      <w:r w:rsidRPr="00BE66E5">
        <w:rPr>
          <w:rFonts w:ascii="Times New Roman" w:hAnsi="Times New Roman"/>
          <w:color w:val="000000"/>
          <w:spacing w:val="15"/>
          <w:sz w:val="28"/>
          <w:szCs w:val="28"/>
        </w:rPr>
        <w:t>3</w:t>
      </w:r>
      <w:r w:rsidR="00143224" w:rsidRPr="00BE66E5">
        <w:rPr>
          <w:rFonts w:ascii="Times New Roman" w:hAnsi="Times New Roman"/>
          <w:color w:val="000000"/>
          <w:sz w:val="28"/>
          <w:szCs w:val="28"/>
        </w:rPr>
        <w:t>. Снижение уро</w:t>
      </w:r>
      <w:r w:rsidR="00471C4C" w:rsidRPr="00BE66E5">
        <w:rPr>
          <w:rFonts w:ascii="Times New Roman" w:hAnsi="Times New Roman"/>
          <w:color w:val="000000"/>
          <w:sz w:val="28"/>
          <w:szCs w:val="28"/>
        </w:rPr>
        <w:t xml:space="preserve">вня безопасности </w:t>
      </w:r>
      <w:r w:rsidR="00143224" w:rsidRPr="00BE66E5">
        <w:rPr>
          <w:rFonts w:ascii="Times New Roman" w:hAnsi="Times New Roman"/>
          <w:color w:val="000000"/>
          <w:sz w:val="28"/>
          <w:szCs w:val="28"/>
        </w:rPr>
        <w:t xml:space="preserve"> учреждений</w:t>
      </w:r>
      <w:r w:rsidR="00471C4C" w:rsidRPr="00BE66E5">
        <w:rPr>
          <w:rFonts w:ascii="Times New Roman" w:hAnsi="Times New Roman"/>
          <w:color w:val="000000"/>
          <w:sz w:val="28"/>
          <w:szCs w:val="28"/>
        </w:rPr>
        <w:t xml:space="preserve"> культуры и спорта Карталинского муниципального</w:t>
      </w:r>
      <w:r w:rsidR="00143224" w:rsidRPr="00BE66E5">
        <w:rPr>
          <w:rFonts w:ascii="Times New Roman" w:hAnsi="Times New Roman"/>
          <w:color w:val="000000"/>
          <w:sz w:val="28"/>
          <w:szCs w:val="28"/>
        </w:rPr>
        <w:t xml:space="preserve"> района в последние годы выразилось в</w:t>
      </w:r>
      <w:r w:rsidR="00471C4C" w:rsidRPr="00BE66E5">
        <w:rPr>
          <w:rFonts w:ascii="Times New Roman" w:hAnsi="Times New Roman"/>
          <w:color w:val="000000"/>
          <w:sz w:val="28"/>
          <w:szCs w:val="28"/>
        </w:rPr>
        <w:t xml:space="preserve"> том, что не все  учреждения </w:t>
      </w:r>
      <w:r w:rsidR="00143224" w:rsidRPr="00BE66E5">
        <w:rPr>
          <w:rFonts w:ascii="Times New Roman" w:hAnsi="Times New Roman"/>
          <w:color w:val="000000"/>
          <w:sz w:val="28"/>
          <w:szCs w:val="28"/>
        </w:rPr>
        <w:t>отвечают требованиям норм и правил пожарной безопасности. В связи с этим принятие данной Программы позволит консолидировать усилия и ресурсы в решении задач обеспечения комплексно</w:t>
      </w:r>
      <w:r w:rsidR="00471C4C" w:rsidRPr="00BE66E5">
        <w:rPr>
          <w:rFonts w:ascii="Times New Roman" w:hAnsi="Times New Roman"/>
          <w:color w:val="000000"/>
          <w:sz w:val="28"/>
          <w:szCs w:val="28"/>
        </w:rPr>
        <w:t>й безопасности в</w:t>
      </w:r>
      <w:r w:rsidR="00143224" w:rsidRPr="00BE66E5">
        <w:rPr>
          <w:rFonts w:ascii="Times New Roman" w:hAnsi="Times New Roman"/>
          <w:color w:val="000000"/>
          <w:spacing w:val="1"/>
          <w:sz w:val="28"/>
          <w:szCs w:val="28"/>
        </w:rPr>
        <w:t xml:space="preserve"> учреждениях </w:t>
      </w:r>
      <w:r w:rsidR="00471C4C" w:rsidRPr="00BE66E5">
        <w:rPr>
          <w:rFonts w:ascii="Times New Roman" w:hAnsi="Times New Roman"/>
          <w:color w:val="000000"/>
          <w:spacing w:val="1"/>
          <w:sz w:val="28"/>
          <w:szCs w:val="28"/>
        </w:rPr>
        <w:t xml:space="preserve">культуры и спорта Карталинского муниципального </w:t>
      </w:r>
      <w:r w:rsidR="00143224" w:rsidRPr="00BE66E5">
        <w:rPr>
          <w:rFonts w:ascii="Times New Roman" w:hAnsi="Times New Roman"/>
          <w:color w:val="000000"/>
          <w:spacing w:val="1"/>
          <w:sz w:val="28"/>
          <w:szCs w:val="28"/>
        </w:rPr>
        <w:t>района</w:t>
      </w:r>
      <w:r w:rsidR="00471C4C" w:rsidRPr="00BE66E5">
        <w:rPr>
          <w:rFonts w:ascii="Times New Roman" w:hAnsi="Times New Roman"/>
          <w:color w:val="000000"/>
          <w:spacing w:val="1"/>
          <w:sz w:val="28"/>
          <w:szCs w:val="28"/>
        </w:rPr>
        <w:t>.</w:t>
      </w:r>
    </w:p>
    <w:p w14:paraId="3DFE8DCF" w14:textId="38B37C9C" w:rsidR="008F5CB6" w:rsidRPr="00BE66E5" w:rsidRDefault="006B3E35" w:rsidP="00A9132D">
      <w:pPr>
        <w:shd w:val="clear" w:color="auto" w:fill="FFFFFF"/>
        <w:spacing w:after="0" w:line="240" w:lineRule="auto"/>
        <w:ind w:firstLine="709"/>
        <w:jc w:val="both"/>
        <w:rPr>
          <w:rFonts w:ascii="Times New Roman" w:hAnsi="Times New Roman"/>
          <w:sz w:val="28"/>
          <w:szCs w:val="28"/>
        </w:rPr>
      </w:pPr>
      <w:r w:rsidRPr="00BE66E5">
        <w:rPr>
          <w:rFonts w:ascii="Times New Roman" w:hAnsi="Times New Roman"/>
          <w:sz w:val="28"/>
          <w:szCs w:val="28"/>
        </w:rPr>
        <w:t>4</w:t>
      </w:r>
      <w:r w:rsidR="00471C4C" w:rsidRPr="00BE66E5">
        <w:rPr>
          <w:rFonts w:ascii="Times New Roman" w:hAnsi="Times New Roman"/>
          <w:sz w:val="28"/>
          <w:szCs w:val="28"/>
        </w:rPr>
        <w:t>.</w:t>
      </w:r>
      <w:r w:rsidR="00A52337">
        <w:rPr>
          <w:rFonts w:ascii="Times New Roman" w:hAnsi="Times New Roman"/>
          <w:sz w:val="28"/>
          <w:szCs w:val="28"/>
        </w:rPr>
        <w:t xml:space="preserve"> </w:t>
      </w:r>
      <w:r w:rsidR="00471C4C" w:rsidRPr="00BE66E5">
        <w:rPr>
          <w:rFonts w:ascii="Times New Roman" w:hAnsi="Times New Roman"/>
          <w:sz w:val="28"/>
          <w:szCs w:val="28"/>
        </w:rPr>
        <w:t>П</w:t>
      </w:r>
      <w:r w:rsidR="008F5CB6" w:rsidRPr="00BE66E5">
        <w:rPr>
          <w:rFonts w:ascii="Times New Roman" w:hAnsi="Times New Roman"/>
          <w:sz w:val="28"/>
          <w:szCs w:val="28"/>
        </w:rPr>
        <w:t>рограмма предусматривает создание единой системы</w:t>
      </w:r>
      <w:r w:rsidR="00A52337">
        <w:rPr>
          <w:rFonts w:ascii="Times New Roman" w:hAnsi="Times New Roman"/>
          <w:sz w:val="28"/>
          <w:szCs w:val="28"/>
        </w:rPr>
        <w:t xml:space="preserve"> </w:t>
      </w:r>
      <w:r w:rsidR="00471C4C" w:rsidRPr="00BE66E5">
        <w:rPr>
          <w:rFonts w:ascii="Times New Roman" w:hAnsi="Times New Roman"/>
          <w:sz w:val="28"/>
          <w:szCs w:val="28"/>
        </w:rPr>
        <w:t>комплексной безопасности учреждений культуры и спорта  Карталинского муниципального района на 20</w:t>
      </w:r>
      <w:r w:rsidR="006A45A6">
        <w:rPr>
          <w:rFonts w:ascii="Times New Roman" w:hAnsi="Times New Roman"/>
          <w:sz w:val="28"/>
          <w:szCs w:val="28"/>
        </w:rPr>
        <w:t>25</w:t>
      </w:r>
      <w:r w:rsidR="00471C4C" w:rsidRPr="00BE66E5">
        <w:rPr>
          <w:rFonts w:ascii="Times New Roman" w:hAnsi="Times New Roman"/>
          <w:sz w:val="28"/>
          <w:szCs w:val="28"/>
        </w:rPr>
        <w:t>-20</w:t>
      </w:r>
      <w:r w:rsidR="00D72E44" w:rsidRPr="00BE66E5">
        <w:rPr>
          <w:rFonts w:ascii="Times New Roman" w:hAnsi="Times New Roman"/>
          <w:sz w:val="28"/>
          <w:szCs w:val="28"/>
        </w:rPr>
        <w:t>2</w:t>
      </w:r>
      <w:r w:rsidR="006A45A6">
        <w:rPr>
          <w:rFonts w:ascii="Times New Roman" w:hAnsi="Times New Roman"/>
          <w:sz w:val="28"/>
          <w:szCs w:val="28"/>
        </w:rPr>
        <w:t>7</w:t>
      </w:r>
      <w:r w:rsidR="00471C4C" w:rsidRPr="00BE66E5">
        <w:rPr>
          <w:rFonts w:ascii="Times New Roman" w:hAnsi="Times New Roman"/>
          <w:sz w:val="28"/>
          <w:szCs w:val="28"/>
        </w:rPr>
        <w:t xml:space="preserve"> годы.</w:t>
      </w:r>
      <w:r w:rsidR="008F5CB6" w:rsidRPr="00BE66E5">
        <w:rPr>
          <w:rFonts w:ascii="Times New Roman" w:hAnsi="Times New Roman"/>
          <w:sz w:val="28"/>
          <w:szCs w:val="28"/>
        </w:rPr>
        <w:t xml:space="preserve"> </w:t>
      </w:r>
      <w:proofErr w:type="spellStart"/>
      <w:r w:rsidR="008F5CB6" w:rsidRPr="00BE66E5">
        <w:rPr>
          <w:rFonts w:ascii="Times New Roman" w:hAnsi="Times New Roman"/>
          <w:sz w:val="28"/>
          <w:szCs w:val="28"/>
        </w:rPr>
        <w:t>Програм</w:t>
      </w:r>
      <w:r w:rsidR="005969BB">
        <w:rPr>
          <w:rFonts w:ascii="Times New Roman" w:hAnsi="Times New Roman"/>
          <w:sz w:val="28"/>
          <w:szCs w:val="28"/>
        </w:rPr>
        <w:t>мно</w:t>
      </w:r>
      <w:proofErr w:type="spellEnd"/>
      <w:r w:rsidR="008F5CB6" w:rsidRPr="00BE66E5">
        <w:rPr>
          <w:rFonts w:ascii="Times New Roman" w:hAnsi="Times New Roman"/>
          <w:sz w:val="28"/>
          <w:szCs w:val="28"/>
        </w:rPr>
        <w:t xml:space="preserve"> </w:t>
      </w:r>
      <w:r w:rsidR="00F51636" w:rsidRPr="00BE66E5">
        <w:rPr>
          <w:rFonts w:ascii="Times New Roman" w:hAnsi="Times New Roman"/>
          <w:sz w:val="28"/>
          <w:szCs w:val="28"/>
        </w:rPr>
        <w:t>-</w:t>
      </w:r>
      <w:r w:rsidR="00A52337">
        <w:rPr>
          <w:rFonts w:ascii="Times New Roman" w:hAnsi="Times New Roman"/>
          <w:sz w:val="28"/>
          <w:szCs w:val="28"/>
        </w:rPr>
        <w:t xml:space="preserve"> </w:t>
      </w:r>
      <w:r w:rsidR="008F5CB6" w:rsidRPr="00BE66E5">
        <w:rPr>
          <w:rFonts w:ascii="Times New Roman" w:hAnsi="Times New Roman"/>
          <w:sz w:val="28"/>
          <w:szCs w:val="28"/>
        </w:rPr>
        <w:t xml:space="preserve">целевой метод позволяет </w:t>
      </w:r>
      <w:r w:rsidR="008F5CB6" w:rsidRPr="00BE66E5">
        <w:rPr>
          <w:rFonts w:ascii="Times New Roman" w:hAnsi="Times New Roman"/>
          <w:sz w:val="28"/>
          <w:szCs w:val="28"/>
        </w:rPr>
        <w:lastRenderedPageBreak/>
        <w:t>сконцентрировать финансовые ресурсы на проведение работ на конкретных объектах.</w:t>
      </w:r>
    </w:p>
    <w:p w14:paraId="3FB12367" w14:textId="55F80211" w:rsidR="00005E05" w:rsidRDefault="00005E05" w:rsidP="00A9132D">
      <w:pPr>
        <w:spacing w:after="0" w:line="240" w:lineRule="auto"/>
        <w:jc w:val="both"/>
        <w:rPr>
          <w:rFonts w:ascii="Times New Roman" w:hAnsi="Times New Roman"/>
          <w:sz w:val="28"/>
          <w:szCs w:val="28"/>
        </w:rPr>
      </w:pPr>
    </w:p>
    <w:p w14:paraId="2674337F" w14:textId="77777777" w:rsidR="00005E05" w:rsidRDefault="00005E05" w:rsidP="00A9132D">
      <w:pPr>
        <w:spacing w:after="0" w:line="240" w:lineRule="auto"/>
        <w:jc w:val="both"/>
        <w:rPr>
          <w:rFonts w:ascii="Times New Roman" w:hAnsi="Times New Roman"/>
          <w:sz w:val="28"/>
          <w:szCs w:val="28"/>
        </w:rPr>
      </w:pPr>
    </w:p>
    <w:p w14:paraId="1E6A55C8" w14:textId="52E86980" w:rsidR="001A60D1" w:rsidRDefault="00BE66E5" w:rsidP="00A9132D">
      <w:pPr>
        <w:pStyle w:val="a5"/>
        <w:spacing w:after="0" w:line="240" w:lineRule="auto"/>
        <w:ind w:left="0"/>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w:t>
      </w:r>
      <w:r w:rsidR="008F5CB6" w:rsidRPr="00BE66E5">
        <w:rPr>
          <w:rFonts w:ascii="Times New Roman" w:hAnsi="Times New Roman"/>
          <w:sz w:val="28"/>
          <w:szCs w:val="28"/>
        </w:rPr>
        <w:t>Цел</w:t>
      </w:r>
      <w:r w:rsidR="001A60D1" w:rsidRPr="00BE66E5">
        <w:rPr>
          <w:rFonts w:ascii="Times New Roman" w:hAnsi="Times New Roman"/>
          <w:sz w:val="28"/>
          <w:szCs w:val="28"/>
        </w:rPr>
        <w:t>и,</w:t>
      </w:r>
      <w:r w:rsidR="008F5CB6" w:rsidRPr="00BE66E5">
        <w:rPr>
          <w:rFonts w:ascii="Times New Roman" w:hAnsi="Times New Roman"/>
          <w:sz w:val="28"/>
          <w:szCs w:val="28"/>
        </w:rPr>
        <w:t xml:space="preserve"> задачи</w:t>
      </w:r>
      <w:r w:rsidR="001A60D1" w:rsidRPr="00BE66E5">
        <w:rPr>
          <w:rFonts w:ascii="Times New Roman" w:hAnsi="Times New Roman"/>
          <w:sz w:val="28"/>
          <w:szCs w:val="28"/>
        </w:rPr>
        <w:t xml:space="preserve">, сроки </w:t>
      </w:r>
      <w:r w:rsidR="00632EB9" w:rsidRPr="00BE66E5">
        <w:rPr>
          <w:rFonts w:ascii="Times New Roman" w:hAnsi="Times New Roman"/>
          <w:sz w:val="28"/>
          <w:szCs w:val="28"/>
        </w:rPr>
        <w:t>и этапы реализации П</w:t>
      </w:r>
      <w:r w:rsidR="008F5CB6" w:rsidRPr="00BE66E5">
        <w:rPr>
          <w:rFonts w:ascii="Times New Roman" w:hAnsi="Times New Roman"/>
          <w:sz w:val="28"/>
          <w:szCs w:val="28"/>
        </w:rPr>
        <w:t>рограммы</w:t>
      </w:r>
    </w:p>
    <w:p w14:paraId="39242F96" w14:textId="77777777" w:rsidR="00005E05" w:rsidRDefault="00005E05" w:rsidP="00A9132D">
      <w:pPr>
        <w:pStyle w:val="a5"/>
        <w:spacing w:after="0" w:line="240" w:lineRule="auto"/>
        <w:ind w:left="0"/>
        <w:jc w:val="center"/>
        <w:rPr>
          <w:rFonts w:ascii="Times New Roman" w:hAnsi="Times New Roman"/>
          <w:sz w:val="28"/>
          <w:szCs w:val="28"/>
        </w:rPr>
      </w:pPr>
    </w:p>
    <w:p w14:paraId="76E1F81A" w14:textId="77777777" w:rsidR="00005E05" w:rsidRPr="00BE66E5" w:rsidRDefault="00005E05" w:rsidP="00A9132D">
      <w:pPr>
        <w:pStyle w:val="a5"/>
        <w:spacing w:after="0" w:line="240" w:lineRule="auto"/>
        <w:ind w:left="0"/>
        <w:jc w:val="center"/>
        <w:rPr>
          <w:rFonts w:ascii="Times New Roman" w:hAnsi="Times New Roman"/>
          <w:sz w:val="28"/>
          <w:szCs w:val="28"/>
        </w:rPr>
      </w:pPr>
    </w:p>
    <w:p w14:paraId="2F8A54E9" w14:textId="77777777" w:rsidR="004F0671" w:rsidRPr="00BE66E5" w:rsidRDefault="006B3E35" w:rsidP="00A9132D">
      <w:pPr>
        <w:spacing w:after="0" w:line="240" w:lineRule="auto"/>
        <w:ind w:firstLine="709"/>
        <w:jc w:val="both"/>
        <w:rPr>
          <w:rFonts w:ascii="Times New Roman" w:hAnsi="Times New Roman"/>
          <w:bCs/>
          <w:color w:val="000000"/>
          <w:spacing w:val="2"/>
          <w:sz w:val="28"/>
          <w:szCs w:val="28"/>
        </w:rPr>
      </w:pPr>
      <w:r w:rsidRPr="00BE66E5">
        <w:rPr>
          <w:rFonts w:ascii="Times New Roman" w:hAnsi="Times New Roman"/>
          <w:sz w:val="28"/>
          <w:szCs w:val="28"/>
        </w:rPr>
        <w:t>5</w:t>
      </w:r>
      <w:r w:rsidR="002F40BE" w:rsidRPr="00BE66E5">
        <w:rPr>
          <w:rFonts w:ascii="Times New Roman" w:hAnsi="Times New Roman"/>
          <w:sz w:val="28"/>
          <w:szCs w:val="28"/>
        </w:rPr>
        <w:t xml:space="preserve">. </w:t>
      </w:r>
      <w:r w:rsidR="00897E79" w:rsidRPr="00BE66E5">
        <w:rPr>
          <w:rFonts w:ascii="Times New Roman" w:hAnsi="Times New Roman"/>
          <w:sz w:val="28"/>
          <w:szCs w:val="28"/>
        </w:rPr>
        <w:t>Ц</w:t>
      </w:r>
      <w:r w:rsidR="008F5CB6" w:rsidRPr="00BE66E5">
        <w:rPr>
          <w:rFonts w:ascii="Times New Roman" w:hAnsi="Times New Roman"/>
          <w:sz w:val="28"/>
          <w:szCs w:val="28"/>
        </w:rPr>
        <w:t xml:space="preserve">елью </w:t>
      </w:r>
      <w:r w:rsidR="00632EB9" w:rsidRPr="00BE66E5">
        <w:rPr>
          <w:rFonts w:ascii="Times New Roman" w:hAnsi="Times New Roman"/>
          <w:sz w:val="28"/>
          <w:szCs w:val="28"/>
        </w:rPr>
        <w:t>П</w:t>
      </w:r>
      <w:r w:rsidR="008F5CB6" w:rsidRPr="00BE66E5">
        <w:rPr>
          <w:rFonts w:ascii="Times New Roman" w:hAnsi="Times New Roman"/>
          <w:sz w:val="28"/>
          <w:szCs w:val="28"/>
        </w:rPr>
        <w:t xml:space="preserve">рограммы является </w:t>
      </w:r>
      <w:r w:rsidR="004F0671" w:rsidRPr="00BE66E5">
        <w:rPr>
          <w:rFonts w:ascii="Times New Roman" w:hAnsi="Times New Roman"/>
          <w:sz w:val="28"/>
          <w:szCs w:val="28"/>
        </w:rPr>
        <w:t>о</w:t>
      </w:r>
      <w:r w:rsidR="004F0671" w:rsidRPr="00BE66E5">
        <w:rPr>
          <w:rFonts w:ascii="Times New Roman" w:hAnsi="Times New Roman"/>
          <w:bCs/>
          <w:color w:val="000000"/>
          <w:spacing w:val="2"/>
          <w:sz w:val="28"/>
          <w:szCs w:val="28"/>
        </w:rPr>
        <w:t>беспечение безопасности учащихся и  работников муниципальных  учреждений культуры и спорта Карталинского муниципального района  во время их  учебной и трудовой деятельности.</w:t>
      </w:r>
    </w:p>
    <w:p w14:paraId="68E8353A" w14:textId="77777777" w:rsidR="00BE66E5" w:rsidRDefault="006B3E35" w:rsidP="00A9132D">
      <w:pPr>
        <w:spacing w:after="0" w:line="240" w:lineRule="auto"/>
        <w:ind w:firstLine="709"/>
        <w:jc w:val="both"/>
        <w:rPr>
          <w:rFonts w:ascii="Times New Roman" w:hAnsi="Times New Roman"/>
          <w:bCs/>
          <w:color w:val="000000"/>
          <w:spacing w:val="2"/>
          <w:sz w:val="28"/>
          <w:szCs w:val="28"/>
        </w:rPr>
      </w:pPr>
      <w:r w:rsidRPr="00BE66E5">
        <w:rPr>
          <w:rFonts w:ascii="Times New Roman" w:hAnsi="Times New Roman"/>
          <w:bCs/>
          <w:color w:val="000000"/>
          <w:spacing w:val="2"/>
          <w:sz w:val="28"/>
          <w:szCs w:val="28"/>
        </w:rPr>
        <w:t>6</w:t>
      </w:r>
      <w:r w:rsidR="002F40BE" w:rsidRPr="00BE66E5">
        <w:rPr>
          <w:rFonts w:ascii="Times New Roman" w:hAnsi="Times New Roman"/>
          <w:bCs/>
          <w:color w:val="000000"/>
          <w:spacing w:val="2"/>
          <w:sz w:val="28"/>
          <w:szCs w:val="28"/>
        </w:rPr>
        <w:t>.  Задачами Программы являются:</w:t>
      </w:r>
    </w:p>
    <w:p w14:paraId="2F4ECFF5" w14:textId="77777777" w:rsidR="00BE66E5" w:rsidRDefault="00BE66E5" w:rsidP="00A9132D">
      <w:pPr>
        <w:spacing w:after="0" w:line="240" w:lineRule="auto"/>
        <w:ind w:firstLine="709"/>
        <w:jc w:val="both"/>
        <w:rPr>
          <w:rFonts w:ascii="Times New Roman" w:hAnsi="Times New Roman"/>
          <w:color w:val="000000"/>
          <w:spacing w:val="-6"/>
          <w:sz w:val="28"/>
          <w:szCs w:val="28"/>
        </w:rPr>
      </w:pPr>
      <w:r>
        <w:rPr>
          <w:rFonts w:ascii="Times New Roman" w:hAnsi="Times New Roman"/>
          <w:bCs/>
          <w:color w:val="000000"/>
          <w:spacing w:val="2"/>
          <w:sz w:val="28"/>
          <w:szCs w:val="28"/>
        </w:rPr>
        <w:t xml:space="preserve">1) </w:t>
      </w:r>
      <w:r w:rsidR="002F40BE" w:rsidRPr="00BE66E5">
        <w:rPr>
          <w:rFonts w:ascii="Times New Roman" w:hAnsi="Times New Roman"/>
          <w:color w:val="000000"/>
          <w:spacing w:val="-6"/>
          <w:sz w:val="28"/>
          <w:szCs w:val="28"/>
        </w:rPr>
        <w:t xml:space="preserve">обеспечение безопасных и благоприятных условий для </w:t>
      </w:r>
      <w:r w:rsidR="002F40BE" w:rsidRPr="00BE66E5">
        <w:rPr>
          <w:rFonts w:ascii="Times New Roman" w:hAnsi="Times New Roman"/>
          <w:sz w:val="28"/>
          <w:szCs w:val="28"/>
        </w:rPr>
        <w:t xml:space="preserve"> нахождения граждан в учреждениях культуры и спорта </w:t>
      </w:r>
      <w:r w:rsidR="002F40BE" w:rsidRPr="00BE66E5">
        <w:rPr>
          <w:rFonts w:ascii="Times New Roman" w:hAnsi="Times New Roman"/>
          <w:color w:val="000000"/>
          <w:spacing w:val="-6"/>
          <w:sz w:val="28"/>
          <w:szCs w:val="28"/>
        </w:rPr>
        <w:t>Карталинского муниципального района;</w:t>
      </w:r>
    </w:p>
    <w:p w14:paraId="7D8CB454" w14:textId="77777777" w:rsidR="00BE66E5" w:rsidRDefault="00BE66E5" w:rsidP="00A9132D">
      <w:pPr>
        <w:spacing w:after="0" w:line="240" w:lineRule="auto"/>
        <w:ind w:firstLine="709"/>
        <w:jc w:val="both"/>
        <w:rPr>
          <w:rFonts w:ascii="Times New Roman" w:hAnsi="Times New Roman"/>
          <w:color w:val="000000"/>
          <w:spacing w:val="-6"/>
          <w:sz w:val="28"/>
          <w:szCs w:val="28"/>
        </w:rPr>
      </w:pPr>
      <w:r>
        <w:rPr>
          <w:rFonts w:ascii="Times New Roman" w:hAnsi="Times New Roman"/>
          <w:color w:val="000000"/>
          <w:spacing w:val="-6"/>
          <w:sz w:val="28"/>
          <w:szCs w:val="28"/>
        </w:rPr>
        <w:t xml:space="preserve">2) </w:t>
      </w:r>
      <w:r w:rsidR="002F40BE" w:rsidRPr="00BE66E5">
        <w:rPr>
          <w:rFonts w:ascii="Times New Roman" w:hAnsi="Times New Roman"/>
          <w:color w:val="000000"/>
          <w:spacing w:val="-6"/>
          <w:sz w:val="28"/>
          <w:szCs w:val="28"/>
        </w:rPr>
        <w:t xml:space="preserve">укрепление системы пожарной и охранной сигнализации </w:t>
      </w:r>
      <w:r w:rsidR="002F40BE" w:rsidRPr="00BE66E5">
        <w:rPr>
          <w:rFonts w:ascii="Times New Roman" w:hAnsi="Times New Roman"/>
          <w:sz w:val="28"/>
          <w:szCs w:val="28"/>
        </w:rPr>
        <w:t xml:space="preserve"> в учреждениях культуры и спорта </w:t>
      </w:r>
      <w:r w:rsidR="002F40BE" w:rsidRPr="00BE66E5">
        <w:rPr>
          <w:rFonts w:ascii="Times New Roman" w:hAnsi="Times New Roman"/>
          <w:color w:val="000000"/>
          <w:spacing w:val="-6"/>
          <w:sz w:val="28"/>
          <w:szCs w:val="28"/>
        </w:rPr>
        <w:t>Карталинского муниципального района;</w:t>
      </w:r>
    </w:p>
    <w:p w14:paraId="19EF01EA" w14:textId="77777777" w:rsidR="00BE66E5" w:rsidRDefault="00BE66E5" w:rsidP="00A9132D">
      <w:pPr>
        <w:spacing w:after="0" w:line="240" w:lineRule="auto"/>
        <w:ind w:firstLine="709"/>
        <w:jc w:val="both"/>
        <w:rPr>
          <w:rFonts w:ascii="Times New Roman" w:hAnsi="Times New Roman"/>
          <w:bCs/>
          <w:color w:val="000000"/>
          <w:spacing w:val="2"/>
          <w:sz w:val="28"/>
          <w:szCs w:val="28"/>
        </w:rPr>
      </w:pPr>
      <w:r>
        <w:rPr>
          <w:rFonts w:ascii="Times New Roman" w:hAnsi="Times New Roman"/>
          <w:color w:val="000000"/>
          <w:spacing w:val="-6"/>
          <w:sz w:val="28"/>
          <w:szCs w:val="28"/>
        </w:rPr>
        <w:t xml:space="preserve">3) </w:t>
      </w:r>
      <w:r w:rsidR="00F10998" w:rsidRPr="00BE66E5">
        <w:rPr>
          <w:rFonts w:ascii="Times New Roman" w:hAnsi="Times New Roman"/>
          <w:color w:val="000000"/>
          <w:spacing w:val="-6"/>
          <w:sz w:val="28"/>
          <w:szCs w:val="28"/>
        </w:rPr>
        <w:t>проведение профилактических работ с целью поддержания работоспособного состояния средств пожаротушения.</w:t>
      </w:r>
    </w:p>
    <w:p w14:paraId="01292A2E" w14:textId="77777777" w:rsidR="00BE66E5" w:rsidRDefault="006B3E35" w:rsidP="00A9132D">
      <w:pPr>
        <w:spacing w:after="0" w:line="240" w:lineRule="auto"/>
        <w:ind w:firstLine="709"/>
        <w:jc w:val="both"/>
        <w:rPr>
          <w:rFonts w:ascii="Times New Roman" w:hAnsi="Times New Roman"/>
          <w:sz w:val="28"/>
          <w:szCs w:val="28"/>
        </w:rPr>
      </w:pPr>
      <w:r w:rsidRPr="00BE66E5">
        <w:rPr>
          <w:rFonts w:ascii="Times New Roman" w:hAnsi="Times New Roman"/>
          <w:sz w:val="28"/>
          <w:szCs w:val="28"/>
        </w:rPr>
        <w:t>7</w:t>
      </w:r>
      <w:r w:rsidR="002735EF" w:rsidRPr="00BE66E5">
        <w:rPr>
          <w:rFonts w:ascii="Times New Roman" w:hAnsi="Times New Roman"/>
          <w:sz w:val="28"/>
          <w:szCs w:val="28"/>
        </w:rPr>
        <w:t xml:space="preserve">. </w:t>
      </w:r>
      <w:r w:rsidR="00897E79" w:rsidRPr="00BE66E5">
        <w:rPr>
          <w:rFonts w:ascii="Times New Roman" w:hAnsi="Times New Roman"/>
          <w:sz w:val="28"/>
          <w:szCs w:val="28"/>
        </w:rPr>
        <w:t>С</w:t>
      </w:r>
      <w:r w:rsidR="002735EF" w:rsidRPr="00BE66E5">
        <w:rPr>
          <w:rFonts w:ascii="Times New Roman" w:hAnsi="Times New Roman"/>
          <w:sz w:val="28"/>
          <w:szCs w:val="28"/>
        </w:rPr>
        <w:t xml:space="preserve">роки реализации </w:t>
      </w:r>
      <w:r w:rsidR="00632EB9" w:rsidRPr="00BE66E5">
        <w:rPr>
          <w:rFonts w:ascii="Times New Roman" w:hAnsi="Times New Roman"/>
          <w:sz w:val="28"/>
          <w:szCs w:val="28"/>
        </w:rPr>
        <w:t>П</w:t>
      </w:r>
      <w:r w:rsidR="002735EF" w:rsidRPr="00BE66E5">
        <w:rPr>
          <w:rFonts w:ascii="Times New Roman" w:hAnsi="Times New Roman"/>
          <w:sz w:val="28"/>
          <w:szCs w:val="28"/>
        </w:rPr>
        <w:t>рограммы</w:t>
      </w:r>
      <w:r w:rsidR="00864DC4" w:rsidRPr="00BE66E5">
        <w:rPr>
          <w:rFonts w:ascii="Times New Roman" w:hAnsi="Times New Roman"/>
          <w:sz w:val="28"/>
          <w:szCs w:val="28"/>
        </w:rPr>
        <w:t>:</w:t>
      </w:r>
    </w:p>
    <w:p w14:paraId="2343D4B8" w14:textId="1E9B87A1" w:rsidR="00864DC4" w:rsidRPr="00BE66E5" w:rsidRDefault="00FA7032" w:rsidP="00A9132D">
      <w:pPr>
        <w:spacing w:after="0" w:line="240" w:lineRule="auto"/>
        <w:ind w:firstLine="709"/>
        <w:jc w:val="both"/>
        <w:rPr>
          <w:rFonts w:ascii="Times New Roman" w:hAnsi="Times New Roman"/>
          <w:bCs/>
          <w:color w:val="000000"/>
          <w:spacing w:val="2"/>
          <w:sz w:val="28"/>
          <w:szCs w:val="28"/>
        </w:rPr>
      </w:pPr>
      <w:r w:rsidRPr="00BE66E5">
        <w:rPr>
          <w:rFonts w:ascii="Times New Roman" w:hAnsi="Times New Roman"/>
          <w:sz w:val="28"/>
          <w:szCs w:val="28"/>
        </w:rPr>
        <w:t>р</w:t>
      </w:r>
      <w:r w:rsidR="00864DC4" w:rsidRPr="00BE66E5">
        <w:rPr>
          <w:rFonts w:ascii="Times New Roman" w:hAnsi="Times New Roman"/>
          <w:sz w:val="28"/>
          <w:szCs w:val="28"/>
        </w:rPr>
        <w:t xml:space="preserve">еализация </w:t>
      </w:r>
      <w:r w:rsidR="00632EB9" w:rsidRPr="00BE66E5">
        <w:rPr>
          <w:rFonts w:ascii="Times New Roman" w:hAnsi="Times New Roman"/>
          <w:sz w:val="28"/>
          <w:szCs w:val="28"/>
        </w:rPr>
        <w:t>П</w:t>
      </w:r>
      <w:r w:rsidR="00864DC4" w:rsidRPr="00BE66E5">
        <w:rPr>
          <w:rFonts w:ascii="Times New Roman" w:hAnsi="Times New Roman"/>
          <w:sz w:val="28"/>
          <w:szCs w:val="28"/>
        </w:rPr>
        <w:t>рограммы рассчитана на 20</w:t>
      </w:r>
      <w:r w:rsidR="00D72E44" w:rsidRPr="00BE66E5">
        <w:rPr>
          <w:rFonts w:ascii="Times New Roman" w:hAnsi="Times New Roman"/>
          <w:sz w:val="28"/>
          <w:szCs w:val="28"/>
        </w:rPr>
        <w:t>2</w:t>
      </w:r>
      <w:r w:rsidR="006A45A6">
        <w:rPr>
          <w:rFonts w:ascii="Times New Roman" w:hAnsi="Times New Roman"/>
          <w:sz w:val="28"/>
          <w:szCs w:val="28"/>
        </w:rPr>
        <w:t>5</w:t>
      </w:r>
      <w:r w:rsidR="003D5A25">
        <w:rPr>
          <w:rFonts w:ascii="Times New Roman" w:hAnsi="Times New Roman"/>
          <w:sz w:val="28"/>
          <w:szCs w:val="28"/>
        </w:rPr>
        <w:t xml:space="preserve"> </w:t>
      </w:r>
      <w:r w:rsidR="00864DC4" w:rsidRPr="00BE66E5">
        <w:rPr>
          <w:rFonts w:ascii="Times New Roman" w:hAnsi="Times New Roman"/>
          <w:sz w:val="28"/>
          <w:szCs w:val="28"/>
        </w:rPr>
        <w:t>-</w:t>
      </w:r>
      <w:r w:rsidR="003D5A25">
        <w:rPr>
          <w:rFonts w:ascii="Times New Roman" w:hAnsi="Times New Roman"/>
          <w:sz w:val="28"/>
          <w:szCs w:val="28"/>
        </w:rPr>
        <w:t xml:space="preserve"> </w:t>
      </w:r>
      <w:r w:rsidR="00864DC4" w:rsidRPr="00BE66E5">
        <w:rPr>
          <w:rFonts w:ascii="Times New Roman" w:hAnsi="Times New Roman"/>
          <w:sz w:val="28"/>
          <w:szCs w:val="28"/>
        </w:rPr>
        <w:t>20</w:t>
      </w:r>
      <w:r w:rsidR="00D72E44" w:rsidRPr="00BE66E5">
        <w:rPr>
          <w:rFonts w:ascii="Times New Roman" w:hAnsi="Times New Roman"/>
          <w:sz w:val="28"/>
          <w:szCs w:val="28"/>
        </w:rPr>
        <w:t>2</w:t>
      </w:r>
      <w:r w:rsidR="006A45A6">
        <w:rPr>
          <w:rFonts w:ascii="Times New Roman" w:hAnsi="Times New Roman"/>
          <w:sz w:val="28"/>
          <w:szCs w:val="28"/>
        </w:rPr>
        <w:t>7</w:t>
      </w:r>
      <w:r w:rsidR="005969BB">
        <w:rPr>
          <w:rFonts w:ascii="Times New Roman" w:hAnsi="Times New Roman"/>
          <w:sz w:val="28"/>
          <w:szCs w:val="28"/>
        </w:rPr>
        <w:t xml:space="preserve"> </w:t>
      </w:r>
      <w:r w:rsidR="00864DC4" w:rsidRPr="00BE66E5">
        <w:rPr>
          <w:rFonts w:ascii="Times New Roman" w:hAnsi="Times New Roman"/>
          <w:sz w:val="28"/>
          <w:szCs w:val="28"/>
        </w:rPr>
        <w:t>годы</w:t>
      </w:r>
      <w:r w:rsidRPr="00BE66E5">
        <w:rPr>
          <w:rFonts w:ascii="Times New Roman" w:hAnsi="Times New Roman"/>
          <w:sz w:val="28"/>
          <w:szCs w:val="28"/>
        </w:rPr>
        <w:t>,</w:t>
      </w:r>
      <w:r w:rsidR="00575FB1">
        <w:rPr>
          <w:rFonts w:ascii="Times New Roman" w:hAnsi="Times New Roman"/>
          <w:sz w:val="28"/>
          <w:szCs w:val="28"/>
        </w:rPr>
        <w:t xml:space="preserve"> </w:t>
      </w:r>
      <w:r w:rsidR="00864DC4" w:rsidRPr="00BE66E5">
        <w:rPr>
          <w:rFonts w:ascii="Times New Roman" w:hAnsi="Times New Roman"/>
          <w:sz w:val="28"/>
          <w:szCs w:val="28"/>
        </w:rPr>
        <w:t>разделение на этапы не предусмотрено</w:t>
      </w:r>
      <w:r w:rsidRPr="00BE66E5">
        <w:rPr>
          <w:rFonts w:ascii="Times New Roman" w:hAnsi="Times New Roman"/>
          <w:sz w:val="28"/>
          <w:szCs w:val="28"/>
        </w:rPr>
        <w:t>.</w:t>
      </w:r>
    </w:p>
    <w:p w14:paraId="7C445E8C" w14:textId="77777777" w:rsidR="003E6774" w:rsidRPr="00BE66E5" w:rsidRDefault="003E6774" w:rsidP="00A9132D">
      <w:pPr>
        <w:spacing w:after="0" w:line="240" w:lineRule="auto"/>
        <w:ind w:firstLine="567"/>
        <w:jc w:val="both"/>
        <w:rPr>
          <w:rFonts w:ascii="Times New Roman" w:hAnsi="Times New Roman"/>
          <w:sz w:val="28"/>
          <w:szCs w:val="28"/>
        </w:rPr>
      </w:pPr>
      <w:r w:rsidRPr="00BE66E5">
        <w:rPr>
          <w:rFonts w:ascii="Times New Roman" w:hAnsi="Times New Roman"/>
          <w:sz w:val="28"/>
          <w:szCs w:val="28"/>
        </w:rPr>
        <w:t xml:space="preserve">Прекращение реализации мероприятий </w:t>
      </w:r>
      <w:r w:rsidR="00632EB9" w:rsidRPr="00BE66E5">
        <w:rPr>
          <w:rFonts w:ascii="Times New Roman" w:hAnsi="Times New Roman"/>
          <w:sz w:val="28"/>
          <w:szCs w:val="28"/>
        </w:rPr>
        <w:t>П</w:t>
      </w:r>
      <w:r w:rsidRPr="00BE66E5">
        <w:rPr>
          <w:rFonts w:ascii="Times New Roman" w:hAnsi="Times New Roman"/>
          <w:sz w:val="28"/>
          <w:szCs w:val="28"/>
        </w:rPr>
        <w:t>рограммы осуществляется в случаях прекращения финансирования.</w:t>
      </w:r>
    </w:p>
    <w:p w14:paraId="65EC260B" w14:textId="77777777" w:rsidR="00FA7032" w:rsidRDefault="00FA7032" w:rsidP="00A9132D">
      <w:pPr>
        <w:pStyle w:val="ConsPlusNormal"/>
        <w:widowControl/>
        <w:ind w:firstLine="0"/>
        <w:jc w:val="both"/>
        <w:rPr>
          <w:rFonts w:ascii="Times New Roman" w:hAnsi="Times New Roman" w:cs="Times New Roman"/>
          <w:sz w:val="28"/>
          <w:szCs w:val="28"/>
        </w:rPr>
      </w:pPr>
    </w:p>
    <w:p w14:paraId="2F7C5BEC" w14:textId="77777777" w:rsidR="00BE66E5" w:rsidRPr="00BE66E5" w:rsidRDefault="00BE66E5" w:rsidP="00A9132D">
      <w:pPr>
        <w:pStyle w:val="ConsPlusNormal"/>
        <w:widowControl/>
        <w:ind w:firstLine="0"/>
        <w:jc w:val="both"/>
        <w:rPr>
          <w:rFonts w:ascii="Times New Roman" w:hAnsi="Times New Roman" w:cs="Times New Roman"/>
          <w:sz w:val="28"/>
          <w:szCs w:val="28"/>
        </w:rPr>
      </w:pPr>
    </w:p>
    <w:p w14:paraId="50DF441A" w14:textId="4AED662E" w:rsidR="00BE66E5" w:rsidRDefault="00632EB9" w:rsidP="00A9132D">
      <w:pPr>
        <w:pStyle w:val="ConsPlusNormal"/>
        <w:widowControl/>
        <w:ind w:firstLine="0"/>
        <w:jc w:val="center"/>
        <w:rPr>
          <w:rFonts w:ascii="Times New Roman" w:hAnsi="Times New Roman" w:cs="Times New Roman"/>
          <w:sz w:val="28"/>
          <w:szCs w:val="28"/>
        </w:rPr>
      </w:pPr>
      <w:r w:rsidRPr="00BE66E5">
        <w:rPr>
          <w:rFonts w:ascii="Times New Roman" w:hAnsi="Times New Roman" w:cs="Times New Roman"/>
          <w:sz w:val="28"/>
          <w:szCs w:val="28"/>
          <w:lang w:val="en-US"/>
        </w:rPr>
        <w:t>III</w:t>
      </w:r>
      <w:r w:rsidRPr="00BE66E5">
        <w:rPr>
          <w:rFonts w:ascii="Times New Roman" w:hAnsi="Times New Roman" w:cs="Times New Roman"/>
          <w:sz w:val="28"/>
          <w:szCs w:val="28"/>
        </w:rPr>
        <w:t>.</w:t>
      </w:r>
      <w:r w:rsidR="0096430E">
        <w:rPr>
          <w:rFonts w:ascii="Times New Roman" w:hAnsi="Times New Roman" w:cs="Times New Roman"/>
          <w:sz w:val="28"/>
          <w:szCs w:val="28"/>
        </w:rPr>
        <w:t xml:space="preserve"> </w:t>
      </w:r>
      <w:r w:rsidR="00F35278" w:rsidRPr="00BE66E5">
        <w:rPr>
          <w:rFonts w:ascii="Times New Roman" w:hAnsi="Times New Roman" w:cs="Times New Roman"/>
          <w:sz w:val="28"/>
          <w:szCs w:val="28"/>
        </w:rPr>
        <w:t>Целевые индикаторы д</w:t>
      </w:r>
      <w:r w:rsidR="005E4B49" w:rsidRPr="00BE66E5">
        <w:rPr>
          <w:rFonts w:ascii="Times New Roman" w:hAnsi="Times New Roman" w:cs="Times New Roman"/>
          <w:sz w:val="28"/>
          <w:szCs w:val="28"/>
        </w:rPr>
        <w:t xml:space="preserve">остижения целей </w:t>
      </w:r>
    </w:p>
    <w:p w14:paraId="20446B58" w14:textId="77777777" w:rsidR="00BE66E5" w:rsidRDefault="005E4B49" w:rsidP="00A9132D">
      <w:pPr>
        <w:pStyle w:val="ConsPlusNormal"/>
        <w:widowControl/>
        <w:ind w:firstLine="0"/>
        <w:jc w:val="center"/>
        <w:rPr>
          <w:rFonts w:ascii="Times New Roman" w:hAnsi="Times New Roman" w:cs="Times New Roman"/>
          <w:sz w:val="28"/>
          <w:szCs w:val="28"/>
        </w:rPr>
      </w:pPr>
      <w:r w:rsidRPr="00BE66E5">
        <w:rPr>
          <w:rFonts w:ascii="Times New Roman" w:hAnsi="Times New Roman" w:cs="Times New Roman"/>
          <w:sz w:val="28"/>
          <w:szCs w:val="28"/>
        </w:rPr>
        <w:t>решения задач, основные ожидаемые</w:t>
      </w:r>
    </w:p>
    <w:p w14:paraId="7BD6D6E6" w14:textId="77777777" w:rsidR="000A4FEE" w:rsidRDefault="005E4B49" w:rsidP="00A9132D">
      <w:pPr>
        <w:pStyle w:val="ConsPlusNormal"/>
        <w:widowControl/>
        <w:ind w:firstLine="0"/>
        <w:jc w:val="center"/>
        <w:rPr>
          <w:rFonts w:ascii="Times New Roman" w:hAnsi="Times New Roman" w:cs="Times New Roman"/>
          <w:sz w:val="28"/>
          <w:szCs w:val="28"/>
        </w:rPr>
      </w:pPr>
      <w:r w:rsidRPr="00BE66E5">
        <w:rPr>
          <w:rFonts w:ascii="Times New Roman" w:hAnsi="Times New Roman" w:cs="Times New Roman"/>
          <w:sz w:val="28"/>
          <w:szCs w:val="28"/>
        </w:rPr>
        <w:t xml:space="preserve"> ко</w:t>
      </w:r>
      <w:r w:rsidR="00632EB9" w:rsidRPr="00BE66E5">
        <w:rPr>
          <w:rFonts w:ascii="Times New Roman" w:hAnsi="Times New Roman" w:cs="Times New Roman"/>
          <w:sz w:val="28"/>
          <w:szCs w:val="28"/>
        </w:rPr>
        <w:t>нечные результаты П</w:t>
      </w:r>
      <w:r w:rsidR="008F5CB6" w:rsidRPr="00BE66E5">
        <w:rPr>
          <w:rFonts w:ascii="Times New Roman" w:hAnsi="Times New Roman" w:cs="Times New Roman"/>
          <w:sz w:val="28"/>
          <w:szCs w:val="28"/>
        </w:rPr>
        <w:t>рограммы</w:t>
      </w:r>
    </w:p>
    <w:p w14:paraId="7BFF1DC7" w14:textId="77777777" w:rsidR="00BE66E5" w:rsidRDefault="00BE66E5" w:rsidP="00A9132D">
      <w:pPr>
        <w:pStyle w:val="ConsPlusNormal"/>
        <w:widowControl/>
        <w:ind w:left="540" w:firstLine="0"/>
        <w:jc w:val="center"/>
        <w:rPr>
          <w:rFonts w:ascii="Times New Roman" w:hAnsi="Times New Roman" w:cs="Times New Roman"/>
          <w:sz w:val="28"/>
          <w:szCs w:val="28"/>
        </w:rPr>
      </w:pPr>
    </w:p>
    <w:p w14:paraId="05264E9D" w14:textId="77777777" w:rsidR="00BE66E5" w:rsidRPr="00BE66E5" w:rsidRDefault="00BE66E5" w:rsidP="00A9132D">
      <w:pPr>
        <w:pStyle w:val="ConsPlusNormal"/>
        <w:widowControl/>
        <w:ind w:left="540" w:firstLine="0"/>
        <w:jc w:val="center"/>
        <w:rPr>
          <w:rFonts w:ascii="Times New Roman" w:hAnsi="Times New Roman" w:cs="Times New Roman"/>
          <w:sz w:val="28"/>
          <w:szCs w:val="28"/>
        </w:rPr>
      </w:pPr>
    </w:p>
    <w:p w14:paraId="29A27F21" w14:textId="77777777" w:rsidR="005E4B49" w:rsidRPr="00BE66E5" w:rsidRDefault="006B3E35" w:rsidP="00A9132D">
      <w:pPr>
        <w:pStyle w:val="ConsPlusNormal"/>
        <w:widowControl/>
        <w:ind w:firstLine="709"/>
        <w:jc w:val="both"/>
        <w:rPr>
          <w:rFonts w:ascii="Times New Roman" w:hAnsi="Times New Roman" w:cs="Times New Roman"/>
          <w:sz w:val="24"/>
          <w:szCs w:val="24"/>
        </w:rPr>
      </w:pPr>
      <w:r w:rsidRPr="00BE66E5">
        <w:rPr>
          <w:rFonts w:ascii="Times New Roman" w:hAnsi="Times New Roman" w:cs="Times New Roman"/>
          <w:sz w:val="28"/>
          <w:szCs w:val="28"/>
        </w:rPr>
        <w:t>8</w:t>
      </w:r>
      <w:r w:rsidR="000A4FEE" w:rsidRPr="00BE66E5">
        <w:rPr>
          <w:rFonts w:ascii="Times New Roman" w:hAnsi="Times New Roman" w:cs="Times New Roman"/>
          <w:sz w:val="28"/>
          <w:szCs w:val="28"/>
        </w:rPr>
        <w:t>. Показатели (индикаторы) достижения целей и решения задач</w:t>
      </w:r>
      <w:r w:rsidR="00575FB1">
        <w:rPr>
          <w:rFonts w:ascii="Times New Roman" w:hAnsi="Times New Roman" w:cs="Times New Roman"/>
          <w:sz w:val="28"/>
          <w:szCs w:val="28"/>
        </w:rPr>
        <w:t xml:space="preserve"> </w:t>
      </w:r>
      <w:r w:rsidR="00632EB9" w:rsidRPr="00BE66E5">
        <w:rPr>
          <w:rFonts w:ascii="Times New Roman" w:hAnsi="Times New Roman" w:cs="Times New Roman"/>
          <w:sz w:val="28"/>
          <w:szCs w:val="28"/>
        </w:rPr>
        <w:t xml:space="preserve">отражены в </w:t>
      </w:r>
      <w:r w:rsidR="00970856">
        <w:rPr>
          <w:rFonts w:ascii="Times New Roman" w:hAnsi="Times New Roman" w:cs="Times New Roman"/>
          <w:sz w:val="28"/>
          <w:szCs w:val="28"/>
        </w:rPr>
        <w:t>п</w:t>
      </w:r>
      <w:r w:rsidR="00894FFC" w:rsidRPr="00BE66E5">
        <w:rPr>
          <w:rFonts w:ascii="Times New Roman" w:hAnsi="Times New Roman" w:cs="Times New Roman"/>
          <w:sz w:val="28"/>
          <w:szCs w:val="28"/>
        </w:rPr>
        <w:t>риложени</w:t>
      </w:r>
      <w:r w:rsidR="0095625F" w:rsidRPr="00BE66E5">
        <w:rPr>
          <w:rFonts w:ascii="Times New Roman" w:hAnsi="Times New Roman" w:cs="Times New Roman"/>
          <w:sz w:val="28"/>
          <w:szCs w:val="28"/>
        </w:rPr>
        <w:t>и</w:t>
      </w:r>
      <w:r w:rsidR="00894FFC" w:rsidRPr="00BE66E5">
        <w:rPr>
          <w:rFonts w:ascii="Times New Roman" w:hAnsi="Times New Roman" w:cs="Times New Roman"/>
          <w:sz w:val="28"/>
          <w:szCs w:val="28"/>
        </w:rPr>
        <w:t xml:space="preserve"> 1</w:t>
      </w:r>
      <w:r w:rsidR="00217ABA">
        <w:rPr>
          <w:rFonts w:ascii="Times New Roman" w:hAnsi="Times New Roman" w:cs="Times New Roman"/>
          <w:sz w:val="28"/>
          <w:szCs w:val="28"/>
        </w:rPr>
        <w:t xml:space="preserve"> к настоящей Программе</w:t>
      </w:r>
      <w:r w:rsidR="00632EB9" w:rsidRPr="00BE66E5">
        <w:rPr>
          <w:rFonts w:ascii="Times New Roman" w:hAnsi="Times New Roman" w:cs="Times New Roman"/>
          <w:sz w:val="28"/>
          <w:szCs w:val="28"/>
        </w:rPr>
        <w:t>.</w:t>
      </w:r>
    </w:p>
    <w:p w14:paraId="59F3E144" w14:textId="77777777" w:rsidR="00A957E5" w:rsidRPr="00A957E5" w:rsidRDefault="00A957E5" w:rsidP="00A9132D">
      <w:pPr>
        <w:spacing w:after="0" w:line="240" w:lineRule="auto"/>
        <w:ind w:firstLine="709"/>
        <w:jc w:val="both"/>
        <w:rPr>
          <w:rFonts w:ascii="Times New Roman" w:hAnsi="Times New Roman"/>
          <w:iCs/>
          <w:sz w:val="28"/>
          <w:szCs w:val="28"/>
        </w:rPr>
      </w:pPr>
      <w:r w:rsidRPr="00A957E5">
        <w:rPr>
          <w:rFonts w:ascii="Times New Roman" w:hAnsi="Times New Roman"/>
          <w:iCs/>
          <w:sz w:val="28"/>
          <w:szCs w:val="28"/>
        </w:rPr>
        <w:t>9.  В результате выполнения мероприятий Программы ожидается:</w:t>
      </w:r>
    </w:p>
    <w:p w14:paraId="7C15C418" w14:textId="77777777" w:rsidR="00A957E5" w:rsidRPr="004749DA" w:rsidRDefault="00A957E5" w:rsidP="00A9132D">
      <w:pPr>
        <w:spacing w:after="0" w:line="240" w:lineRule="auto"/>
        <w:ind w:firstLine="709"/>
        <w:jc w:val="both"/>
        <w:rPr>
          <w:rFonts w:ascii="Times New Roman" w:eastAsia="Calibri" w:hAnsi="Times New Roman"/>
          <w:iCs/>
          <w:sz w:val="28"/>
          <w:szCs w:val="28"/>
          <w:lang w:eastAsia="en-US"/>
        </w:rPr>
      </w:pPr>
      <w:r w:rsidRPr="00A957E5">
        <w:rPr>
          <w:rFonts w:ascii="Times New Roman" w:hAnsi="Times New Roman"/>
          <w:iCs/>
          <w:sz w:val="28"/>
          <w:szCs w:val="28"/>
        </w:rPr>
        <w:t xml:space="preserve">1) увеличение количества учреждений, </w:t>
      </w:r>
      <w:r w:rsidRPr="00A957E5">
        <w:rPr>
          <w:rFonts w:ascii="Times New Roman" w:eastAsia="Calibri" w:hAnsi="Times New Roman"/>
          <w:sz w:val="28"/>
          <w:szCs w:val="28"/>
          <w:lang w:eastAsia="en-US"/>
        </w:rPr>
        <w:t>в которых  произведен монтаж системы охранной сигнализации и системы голосового оповещения</w:t>
      </w:r>
      <w:r w:rsidRPr="00A957E5">
        <w:rPr>
          <w:rFonts w:ascii="Times New Roman" w:eastAsia="Calibri" w:hAnsi="Times New Roman"/>
          <w:iCs/>
          <w:sz w:val="28"/>
          <w:szCs w:val="28"/>
          <w:lang w:eastAsia="en-US"/>
        </w:rPr>
        <w:t xml:space="preserve"> и управления эвакуацией людей при </w:t>
      </w:r>
      <w:r w:rsidRPr="004749DA">
        <w:rPr>
          <w:rFonts w:ascii="Times New Roman" w:eastAsia="Calibri" w:hAnsi="Times New Roman"/>
          <w:iCs/>
          <w:sz w:val="28"/>
          <w:szCs w:val="28"/>
          <w:lang w:eastAsia="en-US"/>
        </w:rPr>
        <w:t>пожаре до 12 единиц (нарастающим итогом);</w:t>
      </w:r>
    </w:p>
    <w:p w14:paraId="6A10B71D" w14:textId="77777777" w:rsidR="00A957E5" w:rsidRPr="004749DA" w:rsidRDefault="00A957E5" w:rsidP="00A9132D">
      <w:pPr>
        <w:spacing w:after="0" w:line="240" w:lineRule="auto"/>
        <w:ind w:firstLine="709"/>
        <w:jc w:val="both"/>
        <w:rPr>
          <w:rFonts w:ascii="Times New Roman" w:eastAsia="Calibri" w:hAnsi="Times New Roman"/>
          <w:iCs/>
          <w:sz w:val="28"/>
          <w:szCs w:val="28"/>
          <w:lang w:eastAsia="en-US"/>
        </w:rPr>
      </w:pPr>
      <w:r w:rsidRPr="004749DA">
        <w:rPr>
          <w:rFonts w:ascii="Times New Roman" w:eastAsia="Calibri" w:hAnsi="Times New Roman"/>
          <w:iCs/>
          <w:sz w:val="28"/>
          <w:szCs w:val="28"/>
          <w:lang w:eastAsia="en-US"/>
        </w:rPr>
        <w:t xml:space="preserve">2) увеличение </w:t>
      </w:r>
      <w:r w:rsidRPr="004749DA">
        <w:rPr>
          <w:rFonts w:ascii="Times New Roman" w:eastAsia="Calibri" w:hAnsi="Times New Roman"/>
          <w:sz w:val="28"/>
          <w:szCs w:val="28"/>
          <w:lang w:eastAsia="en-US"/>
        </w:rPr>
        <w:t xml:space="preserve">количества учреждений, производящих техническое обслуживание противопожарной сигнализации и оповещения о пожаре, охрана помещения, обслуживание видеонаблюдения, </w:t>
      </w:r>
      <w:r w:rsidR="00575FB1">
        <w:rPr>
          <w:rFonts w:ascii="Times New Roman" w:eastAsia="Calibri" w:hAnsi="Times New Roman"/>
          <w:sz w:val="28"/>
          <w:szCs w:val="28"/>
          <w:lang w:eastAsia="en-US"/>
        </w:rPr>
        <w:t xml:space="preserve">постовая охрана, кнопка тревожной сигнализации, </w:t>
      </w:r>
      <w:r w:rsidRPr="004749DA">
        <w:rPr>
          <w:rFonts w:ascii="Times New Roman" w:eastAsia="Calibri" w:hAnsi="Times New Roman"/>
          <w:sz w:val="28"/>
          <w:szCs w:val="28"/>
          <w:lang w:eastAsia="en-US"/>
        </w:rPr>
        <w:t xml:space="preserve">прочие виды </w:t>
      </w:r>
      <w:r w:rsidR="00575FB1">
        <w:rPr>
          <w:rFonts w:ascii="Times New Roman" w:eastAsia="Calibri" w:hAnsi="Times New Roman"/>
          <w:sz w:val="28"/>
          <w:szCs w:val="28"/>
          <w:lang w:eastAsia="en-US"/>
        </w:rPr>
        <w:t xml:space="preserve">технического обслуживания и прочие виды </w:t>
      </w:r>
      <w:r w:rsidRPr="004749DA">
        <w:rPr>
          <w:rFonts w:ascii="Times New Roman" w:eastAsia="Calibri" w:hAnsi="Times New Roman"/>
          <w:sz w:val="28"/>
          <w:szCs w:val="28"/>
          <w:lang w:eastAsia="en-US"/>
        </w:rPr>
        <w:t xml:space="preserve">работ по пожарным мероприятиям  </w:t>
      </w:r>
      <w:r w:rsidRPr="004749DA">
        <w:rPr>
          <w:rFonts w:ascii="Times New Roman" w:eastAsia="Calibri" w:hAnsi="Times New Roman"/>
          <w:iCs/>
          <w:sz w:val="28"/>
          <w:szCs w:val="28"/>
          <w:lang w:eastAsia="en-US"/>
        </w:rPr>
        <w:t>до 1</w:t>
      </w:r>
      <w:r w:rsidR="00575FB1">
        <w:rPr>
          <w:rFonts w:ascii="Times New Roman" w:eastAsia="Calibri" w:hAnsi="Times New Roman"/>
          <w:iCs/>
          <w:sz w:val="28"/>
          <w:szCs w:val="28"/>
          <w:lang w:eastAsia="en-US"/>
        </w:rPr>
        <w:t>4</w:t>
      </w:r>
      <w:r w:rsidRPr="004749DA">
        <w:rPr>
          <w:rFonts w:ascii="Times New Roman" w:eastAsia="Calibri" w:hAnsi="Times New Roman"/>
          <w:iCs/>
          <w:sz w:val="28"/>
          <w:szCs w:val="28"/>
          <w:lang w:eastAsia="en-US"/>
        </w:rPr>
        <w:t xml:space="preserve"> единиц (нарастающим итогом);</w:t>
      </w:r>
    </w:p>
    <w:p w14:paraId="1E4DD10B" w14:textId="77777777" w:rsidR="00A957E5" w:rsidRPr="00A957E5" w:rsidRDefault="00A957E5" w:rsidP="00A9132D">
      <w:pPr>
        <w:spacing w:after="0" w:line="240" w:lineRule="auto"/>
        <w:ind w:right="-56" w:hanging="37"/>
        <w:jc w:val="both"/>
        <w:rPr>
          <w:rFonts w:ascii="Times New Roman" w:eastAsia="Calibri" w:hAnsi="Times New Roman"/>
          <w:color w:val="000000"/>
          <w:sz w:val="28"/>
          <w:szCs w:val="28"/>
          <w:lang w:eastAsia="en-US"/>
        </w:rPr>
      </w:pPr>
      <w:r w:rsidRPr="004749DA">
        <w:rPr>
          <w:rFonts w:ascii="Times New Roman" w:eastAsia="Calibri" w:hAnsi="Times New Roman"/>
          <w:iCs/>
          <w:sz w:val="28"/>
          <w:szCs w:val="28"/>
          <w:lang w:eastAsia="en-US"/>
        </w:rPr>
        <w:t xml:space="preserve">         3) увеличение к</w:t>
      </w:r>
      <w:r w:rsidRPr="004749DA">
        <w:rPr>
          <w:rFonts w:ascii="Times New Roman" w:eastAsia="Calibri" w:hAnsi="Times New Roman"/>
          <w:sz w:val="28"/>
          <w:szCs w:val="28"/>
          <w:lang w:eastAsia="en-US"/>
        </w:rPr>
        <w:t xml:space="preserve">оличества учреждений,  в которых  произведено </w:t>
      </w:r>
      <w:r w:rsidRPr="004749DA">
        <w:rPr>
          <w:rFonts w:ascii="Times New Roman" w:eastAsia="Calibri" w:hAnsi="Times New Roman"/>
          <w:color w:val="000000"/>
          <w:sz w:val="28"/>
          <w:szCs w:val="28"/>
          <w:lang w:eastAsia="en-US"/>
        </w:rPr>
        <w:t>освидетельствование и поверка противопожарных средств до 14 единиц (нарастающим итогом);</w:t>
      </w:r>
    </w:p>
    <w:p w14:paraId="2A594FFD" w14:textId="146AE090" w:rsidR="00A957E5" w:rsidRPr="00A957E5" w:rsidRDefault="00A957E5" w:rsidP="00A9132D">
      <w:pPr>
        <w:spacing w:after="0" w:line="240" w:lineRule="auto"/>
        <w:ind w:right="-56" w:hanging="37"/>
        <w:jc w:val="both"/>
        <w:rPr>
          <w:rFonts w:ascii="Times New Roman" w:eastAsia="Calibri" w:hAnsi="Times New Roman"/>
          <w:sz w:val="28"/>
          <w:szCs w:val="28"/>
          <w:lang w:eastAsia="en-US"/>
        </w:rPr>
      </w:pPr>
      <w:r w:rsidRPr="00A957E5">
        <w:rPr>
          <w:rFonts w:ascii="Times New Roman" w:eastAsia="Calibri" w:hAnsi="Times New Roman"/>
          <w:color w:val="000000"/>
          <w:sz w:val="28"/>
          <w:szCs w:val="28"/>
          <w:lang w:eastAsia="en-US"/>
        </w:rPr>
        <w:lastRenderedPageBreak/>
        <w:t xml:space="preserve">         4) увеличение к</w:t>
      </w:r>
      <w:r w:rsidRPr="00A957E5">
        <w:rPr>
          <w:rFonts w:ascii="Times New Roman" w:eastAsia="Calibri" w:hAnsi="Times New Roman"/>
          <w:sz w:val="28"/>
          <w:szCs w:val="28"/>
          <w:lang w:eastAsia="en-US"/>
        </w:rPr>
        <w:t xml:space="preserve">оличества учреждений, которые  улучшили  материально-техническое оснащение средствами противопожарной безопасности </w:t>
      </w:r>
      <w:r w:rsidRPr="004749DA">
        <w:rPr>
          <w:rFonts w:ascii="Times New Roman" w:eastAsia="Calibri" w:hAnsi="Times New Roman"/>
          <w:sz w:val="28"/>
          <w:szCs w:val="28"/>
          <w:lang w:eastAsia="en-US"/>
        </w:rPr>
        <w:t>до</w:t>
      </w:r>
      <w:r w:rsidR="00F32219">
        <w:rPr>
          <w:rFonts w:ascii="Times New Roman" w:eastAsia="Calibri" w:hAnsi="Times New Roman"/>
          <w:sz w:val="28"/>
          <w:szCs w:val="28"/>
          <w:lang w:eastAsia="en-US"/>
        </w:rPr>
        <w:t xml:space="preserve">                 </w:t>
      </w:r>
      <w:r w:rsidRPr="004749DA">
        <w:rPr>
          <w:rFonts w:ascii="Times New Roman" w:eastAsia="Calibri" w:hAnsi="Times New Roman"/>
          <w:sz w:val="28"/>
          <w:szCs w:val="28"/>
          <w:lang w:eastAsia="en-US"/>
        </w:rPr>
        <w:t xml:space="preserve"> 7 единиц (нарастающим итогом).</w:t>
      </w:r>
    </w:p>
    <w:p w14:paraId="3F5E7134" w14:textId="3AFD2609" w:rsidR="00970856" w:rsidRDefault="00970856" w:rsidP="00A9132D">
      <w:pPr>
        <w:pStyle w:val="ConsPlusNormal"/>
        <w:widowControl/>
        <w:ind w:left="72" w:right="-108" w:firstLine="709"/>
        <w:jc w:val="both"/>
        <w:rPr>
          <w:rFonts w:ascii="Times New Roman" w:hAnsi="Times New Roman" w:cs="Times New Roman"/>
          <w:sz w:val="28"/>
          <w:szCs w:val="28"/>
        </w:rPr>
      </w:pPr>
    </w:p>
    <w:p w14:paraId="2529BEFE" w14:textId="77777777" w:rsidR="008F5CB6" w:rsidRPr="00BE66E5" w:rsidRDefault="008F5CB6" w:rsidP="00A9132D">
      <w:pPr>
        <w:pStyle w:val="ConsPlusNormal"/>
        <w:widowControl/>
        <w:ind w:left="72" w:right="-108" w:firstLine="709"/>
        <w:jc w:val="both"/>
        <w:rPr>
          <w:rFonts w:ascii="Times New Roman" w:hAnsi="Times New Roman" w:cs="Times New Roman"/>
          <w:sz w:val="28"/>
          <w:szCs w:val="28"/>
        </w:rPr>
      </w:pPr>
    </w:p>
    <w:p w14:paraId="4D90EDB7" w14:textId="57E15EAD" w:rsidR="00582464" w:rsidRDefault="00632EB9" w:rsidP="00A9132D">
      <w:pPr>
        <w:pStyle w:val="ConsPlusNormal"/>
        <w:widowControl/>
        <w:ind w:firstLine="0"/>
        <w:jc w:val="center"/>
        <w:rPr>
          <w:rFonts w:ascii="Times New Roman" w:hAnsi="Times New Roman" w:cs="Times New Roman"/>
          <w:sz w:val="28"/>
          <w:szCs w:val="28"/>
        </w:rPr>
      </w:pPr>
      <w:r w:rsidRPr="00BE66E5">
        <w:rPr>
          <w:rFonts w:ascii="Times New Roman" w:hAnsi="Times New Roman" w:cs="Times New Roman"/>
          <w:sz w:val="28"/>
          <w:szCs w:val="28"/>
          <w:lang w:val="en-US"/>
        </w:rPr>
        <w:t>IV</w:t>
      </w:r>
      <w:r w:rsidRPr="00BE66E5">
        <w:rPr>
          <w:rFonts w:ascii="Times New Roman" w:hAnsi="Times New Roman" w:cs="Times New Roman"/>
          <w:sz w:val="28"/>
          <w:szCs w:val="28"/>
        </w:rPr>
        <w:t>.</w:t>
      </w:r>
      <w:r w:rsidR="00B01671">
        <w:rPr>
          <w:rFonts w:ascii="Times New Roman" w:hAnsi="Times New Roman" w:cs="Times New Roman"/>
          <w:sz w:val="28"/>
          <w:szCs w:val="28"/>
        </w:rPr>
        <w:t xml:space="preserve"> </w:t>
      </w:r>
      <w:r w:rsidR="00582464" w:rsidRPr="00BE66E5">
        <w:rPr>
          <w:rFonts w:ascii="Times New Roman" w:hAnsi="Times New Roman" w:cs="Times New Roman"/>
          <w:sz w:val="28"/>
          <w:szCs w:val="28"/>
        </w:rPr>
        <w:t>Обобщенная характери</w:t>
      </w:r>
      <w:r w:rsidR="00001532" w:rsidRPr="00BE66E5">
        <w:rPr>
          <w:rFonts w:ascii="Times New Roman" w:hAnsi="Times New Roman" w:cs="Times New Roman"/>
          <w:sz w:val="28"/>
          <w:szCs w:val="28"/>
        </w:rPr>
        <w:t xml:space="preserve">стика мероприятий </w:t>
      </w:r>
      <w:r w:rsidR="00F51636" w:rsidRPr="00BE66E5">
        <w:rPr>
          <w:rFonts w:ascii="Times New Roman" w:hAnsi="Times New Roman" w:cs="Times New Roman"/>
          <w:sz w:val="28"/>
          <w:szCs w:val="28"/>
        </w:rPr>
        <w:t>П</w:t>
      </w:r>
      <w:r w:rsidR="00582464" w:rsidRPr="00BE66E5">
        <w:rPr>
          <w:rFonts w:ascii="Times New Roman" w:hAnsi="Times New Roman" w:cs="Times New Roman"/>
          <w:sz w:val="28"/>
          <w:szCs w:val="28"/>
        </w:rPr>
        <w:t>рограммы</w:t>
      </w:r>
    </w:p>
    <w:p w14:paraId="4BFC5E58" w14:textId="77777777" w:rsidR="00970856" w:rsidRDefault="00970856" w:rsidP="00A9132D">
      <w:pPr>
        <w:pStyle w:val="ConsPlusNormal"/>
        <w:widowControl/>
        <w:ind w:left="540" w:firstLine="0"/>
        <w:jc w:val="center"/>
        <w:rPr>
          <w:rFonts w:ascii="Times New Roman" w:hAnsi="Times New Roman" w:cs="Times New Roman"/>
          <w:sz w:val="28"/>
          <w:szCs w:val="28"/>
        </w:rPr>
      </w:pPr>
    </w:p>
    <w:p w14:paraId="2BBC4025" w14:textId="77777777" w:rsidR="00970856" w:rsidRPr="00BE66E5" w:rsidRDefault="00970856" w:rsidP="00A9132D">
      <w:pPr>
        <w:pStyle w:val="ConsPlusNormal"/>
        <w:widowControl/>
        <w:ind w:left="540" w:firstLine="0"/>
        <w:jc w:val="center"/>
        <w:rPr>
          <w:rFonts w:ascii="Times New Roman" w:hAnsi="Times New Roman" w:cs="Times New Roman"/>
          <w:sz w:val="28"/>
          <w:szCs w:val="28"/>
        </w:rPr>
      </w:pPr>
    </w:p>
    <w:p w14:paraId="6FF58DAD" w14:textId="77777777" w:rsidR="00792EEA" w:rsidRP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10. Решение задач Программы обеспечивается через систему мероприятий, которые представлены следующими направлениями:</w:t>
      </w:r>
    </w:p>
    <w:p w14:paraId="3A491591" w14:textId="77777777" w:rsidR="00792EEA" w:rsidRP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1) монтаж системы охранной сигнализации и системы голосового оповещения и управления эвакуацией людей при пожаре, включает в себя демонтаж устаревшей, пришедшей в негодность, монтаж и установка новой охранной  сигнализации и голосового оповещения и управления эвакуацией  людей при пожаре;</w:t>
      </w:r>
    </w:p>
    <w:p w14:paraId="20CD2EEC" w14:textId="77777777" w:rsidR="00792EEA" w:rsidRP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2) техническое обслуживание противопожарной сигнализации и оповещения о пожаре, охрана помещения, обслуживание видеонаблюдения, прочие виды работ по пожарным мероприятиям, включает в себя:</w:t>
      </w:r>
    </w:p>
    <w:p w14:paraId="7A8DE601" w14:textId="77777777" w:rsidR="00792EEA" w:rsidRP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 xml:space="preserve">ежемесячное плановое техническое обслуживание действующих установок  противопожарной сигнализации и оповещения о пожаре, смонтированных на объекте «Заказчика», включающей в себя оказание технической помощи в вопросах, касающихся эксплуатации установок, выдачу технических рекомендаций по улучшению работы установок, проведение профилактических работ с целью поддержания работоспособного состояния пожарной сигнализации и системы оповещения о пожаре, в процессе эксплуатации; </w:t>
      </w:r>
    </w:p>
    <w:p w14:paraId="30BD9F23" w14:textId="77777777" w:rsidR="00792EEA" w:rsidRP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 xml:space="preserve">техническое обслуживание системы голосового оповещения, смонтированного на объекте «Заказчика», включающее в себя проверку внешнего состояния прибора, проверку надежности крепления приборов оповещения, проверку работоспособности согласно инструкции по эксплуатации; </w:t>
      </w:r>
    </w:p>
    <w:p w14:paraId="758ED568" w14:textId="77777777" w:rsidR="00792EEA" w:rsidRP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техническое обслуживание объектового оборудования системы ПАК «Стрелец-Мониторинг», который включает  в себя наблюдение за ее исправностью, целостностью, работоспособностью, наличием электропитания, возможностью передавать сигналы на пульт подразделения пожарной охраны от внутри объектовых систем сигнализации;</w:t>
      </w:r>
    </w:p>
    <w:p w14:paraId="039DF2DE" w14:textId="3F9D9ABA" w:rsidR="00792EEA" w:rsidRP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техническое обслуживание комплекса технических средств охраны, установленного на объекте «Заказчика» включающего в себя технологическое обеспечение работоспособности оборудования в сетях операторов сотовой связи в соответствии с заявленными производителем характеристиками, установка, замена, контроль над работой и поддержанием положительного баланса средств комплект</w:t>
      </w:r>
      <w:r w:rsidR="00B01671">
        <w:rPr>
          <w:rFonts w:ascii="Times New Roman" w:hAnsi="Times New Roman"/>
          <w:iCs/>
          <w:sz w:val="28"/>
          <w:szCs w:val="28"/>
        </w:rPr>
        <w:t>а</w:t>
      </w:r>
      <w:r w:rsidRPr="00792EEA">
        <w:rPr>
          <w:rFonts w:ascii="Times New Roman" w:hAnsi="Times New Roman"/>
          <w:iCs/>
          <w:sz w:val="28"/>
          <w:szCs w:val="28"/>
        </w:rPr>
        <w:t xml:space="preserve"> </w:t>
      </w:r>
      <w:r w:rsidRPr="00792EEA">
        <w:rPr>
          <w:rFonts w:ascii="Times New Roman" w:hAnsi="Times New Roman"/>
          <w:iCs/>
          <w:sz w:val="28"/>
          <w:szCs w:val="28"/>
          <w:lang w:val="en-US"/>
        </w:rPr>
        <w:t>sim</w:t>
      </w:r>
      <w:r w:rsidRPr="00792EEA">
        <w:rPr>
          <w:rFonts w:ascii="Times New Roman" w:hAnsi="Times New Roman"/>
          <w:iCs/>
          <w:sz w:val="28"/>
          <w:szCs w:val="28"/>
        </w:rPr>
        <w:t>-карт мобильной связи</w:t>
      </w:r>
      <w:r w:rsidR="00F32219">
        <w:rPr>
          <w:rFonts w:ascii="Times New Roman" w:hAnsi="Times New Roman"/>
          <w:iCs/>
          <w:sz w:val="28"/>
          <w:szCs w:val="28"/>
        </w:rPr>
        <w:t xml:space="preserve"> </w:t>
      </w:r>
      <w:r w:rsidRPr="00792EEA">
        <w:rPr>
          <w:rFonts w:ascii="Times New Roman" w:hAnsi="Times New Roman"/>
          <w:iCs/>
          <w:sz w:val="28"/>
          <w:szCs w:val="28"/>
        </w:rPr>
        <w:t xml:space="preserve">с пакетом услуг «передача данных», установленных в «комплексе» объекта;  </w:t>
      </w:r>
    </w:p>
    <w:p w14:paraId="5D7ADA55" w14:textId="77777777" w:rsidR="00792EEA" w:rsidRDefault="00792EEA"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 xml:space="preserve">техническое обслуживание системы видеонаблюдения, установленной на объекте «Заказчика», которое включает в себя плановую профилактику </w:t>
      </w:r>
      <w:r w:rsidRPr="00792EEA">
        <w:rPr>
          <w:rFonts w:ascii="Times New Roman" w:hAnsi="Times New Roman"/>
          <w:iCs/>
          <w:sz w:val="28"/>
          <w:szCs w:val="28"/>
        </w:rPr>
        <w:lastRenderedPageBreak/>
        <w:t>оборудования (осмотр, проведение механической чистки отдельных элементов системы от образовавшейся пыли и прочего), проведение ремонтов и замену неисправных либо нестабильно функционирующих элементов системы, осмотр соединительных линий и контактных соединений, настройка необходимого оборудования, оказание технической помощи «Заказчику» в вопросах, касающихся эксплуатации систем видеонаблюдения, выезд специалиста на объект по вызову;</w:t>
      </w:r>
    </w:p>
    <w:p w14:paraId="4D16C4BF" w14:textId="77777777" w:rsidR="00575FB1" w:rsidRPr="00792EEA" w:rsidRDefault="00575FB1"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 xml:space="preserve">прочие виды работ по </w:t>
      </w:r>
      <w:r w:rsidR="006105B2">
        <w:rPr>
          <w:rFonts w:ascii="Times New Roman" w:hAnsi="Times New Roman"/>
          <w:iCs/>
          <w:sz w:val="28"/>
          <w:szCs w:val="28"/>
        </w:rPr>
        <w:t>противо</w:t>
      </w:r>
      <w:r w:rsidRPr="00792EEA">
        <w:rPr>
          <w:rFonts w:ascii="Times New Roman" w:hAnsi="Times New Roman"/>
          <w:iCs/>
          <w:sz w:val="28"/>
          <w:szCs w:val="28"/>
        </w:rPr>
        <w:t>пожарным мероприятиям</w:t>
      </w:r>
      <w:r>
        <w:rPr>
          <w:rFonts w:ascii="Times New Roman" w:hAnsi="Times New Roman"/>
          <w:iCs/>
          <w:sz w:val="28"/>
          <w:szCs w:val="28"/>
        </w:rPr>
        <w:t>;</w:t>
      </w:r>
    </w:p>
    <w:p w14:paraId="7D86B35E" w14:textId="77777777" w:rsidR="00792EEA" w:rsidRDefault="00792EEA" w:rsidP="00A9132D">
      <w:pPr>
        <w:spacing w:after="0" w:line="240" w:lineRule="auto"/>
        <w:ind w:firstLine="720"/>
        <w:jc w:val="both"/>
        <w:rPr>
          <w:rFonts w:ascii="Times New Roman" w:hAnsi="Times New Roman"/>
          <w:iCs/>
          <w:sz w:val="28"/>
          <w:szCs w:val="28"/>
        </w:rPr>
      </w:pPr>
      <w:r w:rsidRPr="00792EEA">
        <w:rPr>
          <w:rFonts w:ascii="Times New Roman" w:hAnsi="Times New Roman"/>
          <w:iCs/>
          <w:sz w:val="28"/>
          <w:szCs w:val="28"/>
        </w:rPr>
        <w:t>3) освидетельствование и поверка противопожарных средств состоит из периодического прохождения освидетельствования и перезарядки огнетушителей, поверки  пожарных кранов и рукавов, их гидравлическое испытание, перекатка на новое ребро в двойную скатку;</w:t>
      </w:r>
    </w:p>
    <w:p w14:paraId="339C1123" w14:textId="77777777" w:rsidR="00575FB1" w:rsidRPr="00792EEA" w:rsidRDefault="00575FB1" w:rsidP="00A9132D">
      <w:pPr>
        <w:spacing w:after="0" w:line="240" w:lineRule="auto"/>
        <w:ind w:firstLine="709"/>
        <w:jc w:val="both"/>
        <w:rPr>
          <w:rFonts w:ascii="Times New Roman" w:hAnsi="Times New Roman"/>
          <w:iCs/>
          <w:sz w:val="28"/>
          <w:szCs w:val="28"/>
        </w:rPr>
      </w:pPr>
      <w:r w:rsidRPr="00792EEA">
        <w:rPr>
          <w:rFonts w:ascii="Times New Roman" w:hAnsi="Times New Roman"/>
          <w:iCs/>
          <w:sz w:val="28"/>
          <w:szCs w:val="28"/>
        </w:rPr>
        <w:t xml:space="preserve">услуги по огнезащитной обработке и пропитке деревянных конструкций чердачных покрытий и сценической коробки в зданиях учреждений; </w:t>
      </w:r>
    </w:p>
    <w:p w14:paraId="054A4C74" w14:textId="77777777" w:rsidR="00792EEA" w:rsidRPr="00792EEA" w:rsidRDefault="00792EEA" w:rsidP="00A9132D">
      <w:pPr>
        <w:spacing w:after="0" w:line="240" w:lineRule="auto"/>
        <w:ind w:left="720"/>
        <w:jc w:val="both"/>
        <w:rPr>
          <w:rFonts w:ascii="Times New Roman" w:hAnsi="Times New Roman"/>
          <w:iCs/>
          <w:sz w:val="28"/>
          <w:szCs w:val="28"/>
        </w:rPr>
      </w:pPr>
      <w:r w:rsidRPr="00792EEA">
        <w:rPr>
          <w:rFonts w:ascii="Times New Roman" w:hAnsi="Times New Roman"/>
          <w:iCs/>
          <w:sz w:val="28"/>
          <w:szCs w:val="28"/>
        </w:rPr>
        <w:t xml:space="preserve">прочие виды работ по </w:t>
      </w:r>
      <w:r w:rsidR="006105B2">
        <w:rPr>
          <w:rFonts w:ascii="Times New Roman" w:hAnsi="Times New Roman"/>
          <w:iCs/>
          <w:sz w:val="28"/>
          <w:szCs w:val="28"/>
        </w:rPr>
        <w:t xml:space="preserve">противопожарным </w:t>
      </w:r>
      <w:r w:rsidRPr="00792EEA">
        <w:rPr>
          <w:rFonts w:ascii="Times New Roman" w:hAnsi="Times New Roman"/>
          <w:iCs/>
          <w:sz w:val="28"/>
          <w:szCs w:val="28"/>
        </w:rPr>
        <w:t>мероприятиям;</w:t>
      </w:r>
    </w:p>
    <w:p w14:paraId="0E639E5D" w14:textId="77777777" w:rsidR="00792EEA" w:rsidRPr="00792EEA" w:rsidRDefault="00575FB1" w:rsidP="00A9132D">
      <w:pPr>
        <w:spacing w:after="0" w:line="240" w:lineRule="auto"/>
        <w:ind w:firstLine="709"/>
        <w:jc w:val="both"/>
        <w:rPr>
          <w:rFonts w:ascii="Times New Roman" w:hAnsi="Times New Roman"/>
          <w:iCs/>
          <w:sz w:val="28"/>
          <w:szCs w:val="28"/>
        </w:rPr>
      </w:pPr>
      <w:r>
        <w:rPr>
          <w:rFonts w:ascii="Times New Roman" w:hAnsi="Times New Roman"/>
          <w:iCs/>
          <w:sz w:val="28"/>
          <w:szCs w:val="28"/>
        </w:rPr>
        <w:t>4</w:t>
      </w:r>
      <w:r w:rsidR="00792EEA" w:rsidRPr="00792EEA">
        <w:rPr>
          <w:rFonts w:ascii="Times New Roman" w:hAnsi="Times New Roman"/>
          <w:iCs/>
          <w:sz w:val="28"/>
          <w:szCs w:val="28"/>
        </w:rPr>
        <w:t>) улучшение материально-технического оснащения средствами противопожарной безопасности включает в себя обеспечение рабочих мест средствами индивидуальной и коллективной защиты, в том числе приобретение новых средств защиты.</w:t>
      </w:r>
    </w:p>
    <w:p w14:paraId="1EBF0D4F" w14:textId="077F7C49" w:rsidR="00792EEA" w:rsidRPr="00792EEA" w:rsidRDefault="00B01671" w:rsidP="00A9132D">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11. </w:t>
      </w:r>
      <w:r w:rsidR="00792EEA" w:rsidRPr="00792EEA">
        <w:rPr>
          <w:rFonts w:ascii="Times New Roman" w:hAnsi="Times New Roman"/>
          <w:iCs/>
          <w:sz w:val="28"/>
          <w:szCs w:val="28"/>
        </w:rPr>
        <w:t>Обобщенные мероприятия Программы с разбивкой по годам представлены в приложении 2 к настоящей Программе.</w:t>
      </w:r>
    </w:p>
    <w:p w14:paraId="226E5A08" w14:textId="77777777" w:rsidR="00582464" w:rsidRPr="00BE66E5" w:rsidRDefault="00582464" w:rsidP="00A9132D">
      <w:pPr>
        <w:pStyle w:val="ConsPlusNormal"/>
        <w:widowControl/>
        <w:ind w:firstLine="709"/>
        <w:jc w:val="both"/>
        <w:rPr>
          <w:rFonts w:ascii="Times New Roman" w:hAnsi="Times New Roman" w:cs="Times New Roman"/>
          <w:sz w:val="28"/>
          <w:szCs w:val="28"/>
        </w:rPr>
      </w:pPr>
    </w:p>
    <w:p w14:paraId="7E809F92" w14:textId="77777777" w:rsidR="00970856" w:rsidRPr="00BE66E5" w:rsidRDefault="00970856" w:rsidP="00A9132D">
      <w:pPr>
        <w:pStyle w:val="ConsPlusNormal"/>
        <w:widowControl/>
        <w:ind w:left="540" w:firstLine="0"/>
        <w:jc w:val="center"/>
        <w:rPr>
          <w:rFonts w:ascii="Times New Roman" w:hAnsi="Times New Roman" w:cs="Times New Roman"/>
          <w:sz w:val="28"/>
          <w:szCs w:val="28"/>
        </w:rPr>
      </w:pPr>
    </w:p>
    <w:p w14:paraId="2776ACDC" w14:textId="619A9590" w:rsidR="00970856" w:rsidRDefault="00582464" w:rsidP="00F32219">
      <w:pPr>
        <w:pStyle w:val="ConsPlusNormal"/>
        <w:widowControl/>
        <w:tabs>
          <w:tab w:val="left" w:pos="709"/>
        </w:tabs>
        <w:ind w:firstLine="0"/>
        <w:jc w:val="center"/>
        <w:rPr>
          <w:rFonts w:ascii="Times New Roman" w:hAnsi="Times New Roman" w:cs="Times New Roman"/>
          <w:sz w:val="28"/>
          <w:szCs w:val="28"/>
        </w:rPr>
      </w:pPr>
      <w:r w:rsidRPr="00BE66E5">
        <w:rPr>
          <w:rFonts w:ascii="Times New Roman" w:hAnsi="Times New Roman" w:cs="Times New Roman"/>
          <w:sz w:val="28"/>
          <w:szCs w:val="28"/>
          <w:lang w:val="en-US"/>
        </w:rPr>
        <w:t>V</w:t>
      </w:r>
      <w:r w:rsidRPr="00BE66E5">
        <w:rPr>
          <w:rFonts w:ascii="Times New Roman" w:hAnsi="Times New Roman" w:cs="Times New Roman"/>
          <w:sz w:val="28"/>
          <w:szCs w:val="28"/>
        </w:rPr>
        <w:t>.</w:t>
      </w:r>
      <w:r w:rsidR="005969BB">
        <w:rPr>
          <w:rFonts w:ascii="Times New Roman" w:hAnsi="Times New Roman" w:cs="Times New Roman"/>
          <w:sz w:val="28"/>
          <w:szCs w:val="28"/>
        </w:rPr>
        <w:t xml:space="preserve"> </w:t>
      </w:r>
      <w:r w:rsidR="00E75579" w:rsidRPr="00BE66E5">
        <w:rPr>
          <w:rFonts w:ascii="Times New Roman" w:hAnsi="Times New Roman" w:cs="Times New Roman"/>
          <w:sz w:val="28"/>
          <w:szCs w:val="28"/>
        </w:rPr>
        <w:t>Обоснование объё</w:t>
      </w:r>
      <w:r w:rsidR="005E4B49" w:rsidRPr="00BE66E5">
        <w:rPr>
          <w:rFonts w:ascii="Times New Roman" w:hAnsi="Times New Roman" w:cs="Times New Roman"/>
          <w:sz w:val="28"/>
          <w:szCs w:val="28"/>
        </w:rPr>
        <w:t xml:space="preserve">ма финансовых ресурсов, </w:t>
      </w:r>
    </w:p>
    <w:p w14:paraId="0ED2417A" w14:textId="77777777" w:rsidR="00FC4045" w:rsidRPr="00BE66E5" w:rsidRDefault="005E4B49" w:rsidP="00A9132D">
      <w:pPr>
        <w:pStyle w:val="ConsPlusNormal"/>
        <w:widowControl/>
        <w:ind w:firstLine="0"/>
        <w:jc w:val="center"/>
        <w:rPr>
          <w:rFonts w:ascii="Times New Roman" w:hAnsi="Times New Roman" w:cs="Times New Roman"/>
          <w:sz w:val="28"/>
          <w:szCs w:val="28"/>
        </w:rPr>
      </w:pPr>
      <w:r w:rsidRPr="00BE66E5">
        <w:rPr>
          <w:rFonts w:ascii="Times New Roman" w:hAnsi="Times New Roman" w:cs="Times New Roman"/>
          <w:sz w:val="28"/>
          <w:szCs w:val="28"/>
        </w:rPr>
        <w:t>необходимых для реализации</w:t>
      </w:r>
      <w:r w:rsidR="00A95DE1">
        <w:rPr>
          <w:rFonts w:ascii="Times New Roman" w:hAnsi="Times New Roman" w:cs="Times New Roman"/>
          <w:sz w:val="28"/>
          <w:szCs w:val="28"/>
        </w:rPr>
        <w:t xml:space="preserve"> </w:t>
      </w:r>
      <w:r w:rsidR="00632EB9" w:rsidRPr="00BE66E5">
        <w:rPr>
          <w:rFonts w:ascii="Times New Roman" w:hAnsi="Times New Roman" w:cs="Times New Roman"/>
          <w:sz w:val="28"/>
          <w:szCs w:val="28"/>
        </w:rPr>
        <w:t>П</w:t>
      </w:r>
      <w:r w:rsidR="008F5CB6" w:rsidRPr="00BE66E5">
        <w:rPr>
          <w:rFonts w:ascii="Times New Roman" w:hAnsi="Times New Roman" w:cs="Times New Roman"/>
          <w:sz w:val="28"/>
          <w:szCs w:val="28"/>
        </w:rPr>
        <w:t>рограммы</w:t>
      </w:r>
    </w:p>
    <w:p w14:paraId="332698B9" w14:textId="77777777" w:rsidR="00F51636" w:rsidRDefault="00F51636" w:rsidP="00A9132D">
      <w:pPr>
        <w:pStyle w:val="ConsPlusNormal"/>
        <w:widowControl/>
        <w:ind w:left="540" w:firstLine="0"/>
        <w:jc w:val="center"/>
        <w:rPr>
          <w:rFonts w:ascii="Times New Roman" w:hAnsi="Times New Roman" w:cs="Times New Roman"/>
          <w:sz w:val="28"/>
          <w:szCs w:val="28"/>
        </w:rPr>
      </w:pPr>
    </w:p>
    <w:p w14:paraId="6ABDBBE9" w14:textId="77777777" w:rsidR="00970856" w:rsidRPr="00BE66E5" w:rsidRDefault="00970856" w:rsidP="00A9132D">
      <w:pPr>
        <w:pStyle w:val="ConsPlusNormal"/>
        <w:widowControl/>
        <w:ind w:left="540" w:firstLine="0"/>
        <w:jc w:val="center"/>
        <w:rPr>
          <w:rFonts w:ascii="Times New Roman" w:hAnsi="Times New Roman" w:cs="Times New Roman"/>
          <w:sz w:val="28"/>
          <w:szCs w:val="28"/>
        </w:rPr>
      </w:pPr>
    </w:p>
    <w:p w14:paraId="0BDEB729" w14:textId="6F6362FF" w:rsidR="003E6774" w:rsidRPr="00BE66E5" w:rsidRDefault="00B01671" w:rsidP="00A9132D">
      <w:pPr>
        <w:spacing w:after="0" w:line="240" w:lineRule="auto"/>
        <w:ind w:firstLine="709"/>
        <w:jc w:val="both"/>
        <w:rPr>
          <w:rFonts w:ascii="Times New Roman" w:hAnsi="Times New Roman"/>
          <w:iCs/>
          <w:sz w:val="28"/>
          <w:szCs w:val="28"/>
        </w:rPr>
      </w:pPr>
      <w:r>
        <w:rPr>
          <w:rFonts w:ascii="Times New Roman" w:hAnsi="Times New Roman"/>
          <w:iCs/>
          <w:sz w:val="28"/>
          <w:szCs w:val="28"/>
        </w:rPr>
        <w:t>12</w:t>
      </w:r>
      <w:r w:rsidR="003E6774" w:rsidRPr="00BE66E5">
        <w:rPr>
          <w:rFonts w:ascii="Times New Roman" w:hAnsi="Times New Roman"/>
          <w:iCs/>
          <w:sz w:val="28"/>
          <w:szCs w:val="28"/>
        </w:rPr>
        <w:t>.</w:t>
      </w:r>
      <w:r w:rsidR="00A9132D">
        <w:rPr>
          <w:rFonts w:ascii="Times New Roman" w:hAnsi="Times New Roman"/>
          <w:iCs/>
          <w:sz w:val="28"/>
          <w:szCs w:val="28"/>
        </w:rPr>
        <w:t xml:space="preserve"> </w:t>
      </w:r>
      <w:r w:rsidR="003E6774" w:rsidRPr="00BE66E5">
        <w:rPr>
          <w:rFonts w:ascii="Times New Roman" w:hAnsi="Times New Roman"/>
          <w:iCs/>
          <w:sz w:val="28"/>
          <w:szCs w:val="28"/>
        </w:rPr>
        <w:t>Реализаци</w:t>
      </w:r>
      <w:r w:rsidR="00582464" w:rsidRPr="00BE66E5">
        <w:rPr>
          <w:rFonts w:ascii="Times New Roman" w:hAnsi="Times New Roman"/>
          <w:iCs/>
          <w:sz w:val="28"/>
          <w:szCs w:val="28"/>
        </w:rPr>
        <w:t>ю</w:t>
      </w:r>
      <w:r w:rsidR="003E6774" w:rsidRPr="00BE66E5">
        <w:rPr>
          <w:rFonts w:ascii="Times New Roman" w:hAnsi="Times New Roman"/>
          <w:iCs/>
          <w:sz w:val="28"/>
          <w:szCs w:val="28"/>
        </w:rPr>
        <w:t xml:space="preserve"> мероприятий </w:t>
      </w:r>
      <w:r w:rsidR="00632EB9" w:rsidRPr="00BE66E5">
        <w:rPr>
          <w:rFonts w:ascii="Times New Roman" w:hAnsi="Times New Roman"/>
          <w:iCs/>
          <w:sz w:val="28"/>
          <w:szCs w:val="28"/>
        </w:rPr>
        <w:t>П</w:t>
      </w:r>
      <w:r w:rsidR="003E6774" w:rsidRPr="00BE66E5">
        <w:rPr>
          <w:rFonts w:ascii="Times New Roman" w:hAnsi="Times New Roman"/>
          <w:iCs/>
          <w:sz w:val="28"/>
          <w:szCs w:val="28"/>
        </w:rPr>
        <w:t xml:space="preserve">рограммы планируется осуществлять за счет средств </w:t>
      </w:r>
      <w:r w:rsidR="004A16A2" w:rsidRPr="00BE66E5">
        <w:rPr>
          <w:rFonts w:ascii="Times New Roman" w:hAnsi="Times New Roman"/>
          <w:iCs/>
          <w:sz w:val="28"/>
          <w:szCs w:val="28"/>
        </w:rPr>
        <w:t xml:space="preserve">местного </w:t>
      </w:r>
      <w:r w:rsidR="00F51636" w:rsidRPr="00BE66E5">
        <w:rPr>
          <w:rFonts w:ascii="Times New Roman" w:hAnsi="Times New Roman"/>
          <w:iCs/>
          <w:sz w:val="28"/>
          <w:szCs w:val="28"/>
        </w:rPr>
        <w:t>(муниципального) бюджета.</w:t>
      </w:r>
    </w:p>
    <w:p w14:paraId="7A254761" w14:textId="0936398B" w:rsidR="003E6774" w:rsidRPr="00BE66E5" w:rsidRDefault="006220D7" w:rsidP="00A9132D">
      <w:pPr>
        <w:spacing w:after="0" w:line="240" w:lineRule="auto"/>
        <w:ind w:firstLine="709"/>
        <w:jc w:val="both"/>
        <w:rPr>
          <w:rFonts w:ascii="Times New Roman" w:hAnsi="Times New Roman"/>
          <w:iCs/>
          <w:sz w:val="28"/>
          <w:szCs w:val="28"/>
        </w:rPr>
      </w:pPr>
      <w:r w:rsidRPr="00BE66E5">
        <w:rPr>
          <w:rFonts w:ascii="Times New Roman" w:hAnsi="Times New Roman"/>
          <w:iCs/>
          <w:sz w:val="28"/>
          <w:szCs w:val="28"/>
        </w:rPr>
        <w:t>1</w:t>
      </w:r>
      <w:r w:rsidR="00B01671">
        <w:rPr>
          <w:rFonts w:ascii="Times New Roman" w:hAnsi="Times New Roman"/>
          <w:iCs/>
          <w:sz w:val="28"/>
          <w:szCs w:val="28"/>
        </w:rPr>
        <w:t>3</w:t>
      </w:r>
      <w:r w:rsidR="003E6774" w:rsidRPr="00BE66E5">
        <w:rPr>
          <w:rFonts w:ascii="Times New Roman" w:hAnsi="Times New Roman"/>
          <w:iCs/>
          <w:sz w:val="28"/>
          <w:szCs w:val="28"/>
        </w:rPr>
        <w:t>.</w:t>
      </w:r>
      <w:r w:rsidR="00A9132D">
        <w:rPr>
          <w:rFonts w:ascii="Times New Roman" w:hAnsi="Times New Roman"/>
          <w:iCs/>
          <w:sz w:val="28"/>
          <w:szCs w:val="28"/>
        </w:rPr>
        <w:t xml:space="preserve"> </w:t>
      </w:r>
      <w:r w:rsidR="003E6774" w:rsidRPr="00BE66E5">
        <w:rPr>
          <w:rFonts w:ascii="Times New Roman" w:hAnsi="Times New Roman"/>
          <w:iCs/>
          <w:sz w:val="28"/>
          <w:szCs w:val="28"/>
        </w:rPr>
        <w:t xml:space="preserve">Финансовое обеспечение мероприятий </w:t>
      </w:r>
      <w:r w:rsidR="00632EB9" w:rsidRPr="00BE66E5">
        <w:rPr>
          <w:rFonts w:ascii="Times New Roman" w:hAnsi="Times New Roman"/>
          <w:iCs/>
          <w:sz w:val="28"/>
          <w:szCs w:val="28"/>
        </w:rPr>
        <w:t>П</w:t>
      </w:r>
      <w:r w:rsidR="003E6774" w:rsidRPr="00BE66E5">
        <w:rPr>
          <w:rFonts w:ascii="Times New Roman" w:hAnsi="Times New Roman"/>
          <w:iCs/>
          <w:sz w:val="28"/>
          <w:szCs w:val="28"/>
        </w:rPr>
        <w:t>рограммы осуществляется в пределах  средст</w:t>
      </w:r>
      <w:r w:rsidR="00464FD5" w:rsidRPr="00BE66E5">
        <w:rPr>
          <w:rFonts w:ascii="Times New Roman" w:hAnsi="Times New Roman"/>
          <w:iCs/>
          <w:sz w:val="28"/>
          <w:szCs w:val="28"/>
        </w:rPr>
        <w:t xml:space="preserve">в </w:t>
      </w:r>
      <w:r w:rsidR="004F0671" w:rsidRPr="00BE66E5">
        <w:rPr>
          <w:rFonts w:ascii="Times New Roman" w:hAnsi="Times New Roman"/>
          <w:iCs/>
          <w:sz w:val="28"/>
          <w:szCs w:val="28"/>
        </w:rPr>
        <w:t>выделенных на учреждения культуры и спорта Карталинского муниципального района</w:t>
      </w:r>
      <w:r w:rsidR="004A16A2" w:rsidRPr="00BE66E5">
        <w:rPr>
          <w:rFonts w:ascii="Times New Roman" w:hAnsi="Times New Roman"/>
          <w:iCs/>
          <w:sz w:val="28"/>
          <w:szCs w:val="28"/>
        </w:rPr>
        <w:t xml:space="preserve"> и уточняется исходя из возможностей бюджета.</w:t>
      </w:r>
    </w:p>
    <w:p w14:paraId="033049E1" w14:textId="3B3D0C31" w:rsidR="00945889" w:rsidRPr="00945889" w:rsidRDefault="003E6774" w:rsidP="00B01671">
      <w:pPr>
        <w:tabs>
          <w:tab w:val="left" w:pos="709"/>
        </w:tabs>
        <w:spacing w:after="0" w:line="240" w:lineRule="auto"/>
        <w:ind w:firstLine="709"/>
        <w:jc w:val="both"/>
        <w:rPr>
          <w:rFonts w:ascii="Times New Roman" w:hAnsi="Times New Roman"/>
          <w:iCs/>
          <w:sz w:val="28"/>
          <w:szCs w:val="28"/>
        </w:rPr>
      </w:pPr>
      <w:r w:rsidRPr="004749DA">
        <w:rPr>
          <w:rFonts w:ascii="Times New Roman" w:hAnsi="Times New Roman"/>
          <w:iCs/>
          <w:sz w:val="28"/>
          <w:szCs w:val="28"/>
        </w:rPr>
        <w:t>1</w:t>
      </w:r>
      <w:r w:rsidR="00B01671">
        <w:rPr>
          <w:rFonts w:ascii="Times New Roman" w:hAnsi="Times New Roman"/>
          <w:iCs/>
          <w:sz w:val="28"/>
          <w:szCs w:val="28"/>
        </w:rPr>
        <w:t>4</w:t>
      </w:r>
      <w:r w:rsidRPr="004749DA">
        <w:rPr>
          <w:rFonts w:ascii="Times New Roman" w:hAnsi="Times New Roman"/>
          <w:iCs/>
          <w:sz w:val="28"/>
          <w:szCs w:val="28"/>
        </w:rPr>
        <w:t>.</w:t>
      </w:r>
      <w:r w:rsidR="00945889" w:rsidRPr="004749DA">
        <w:rPr>
          <w:rFonts w:ascii="Times New Roman" w:hAnsi="Times New Roman"/>
          <w:iCs/>
          <w:sz w:val="28"/>
          <w:szCs w:val="28"/>
        </w:rPr>
        <w:t xml:space="preserve"> Объем финансирования в 2025 году  составляет </w:t>
      </w:r>
      <w:r w:rsidR="00A95DE1">
        <w:rPr>
          <w:rFonts w:ascii="Times New Roman" w:hAnsi="Times New Roman"/>
          <w:iCs/>
          <w:sz w:val="28"/>
          <w:szCs w:val="28"/>
        </w:rPr>
        <w:t>2 98</w:t>
      </w:r>
      <w:r w:rsidR="000E4657">
        <w:rPr>
          <w:rFonts w:ascii="Times New Roman" w:hAnsi="Times New Roman"/>
          <w:iCs/>
          <w:sz w:val="28"/>
          <w:szCs w:val="28"/>
        </w:rPr>
        <w:t>6</w:t>
      </w:r>
      <w:r w:rsidR="00A95DE1">
        <w:rPr>
          <w:rFonts w:ascii="Times New Roman" w:hAnsi="Times New Roman"/>
          <w:iCs/>
          <w:sz w:val="28"/>
          <w:szCs w:val="28"/>
        </w:rPr>
        <w:t>,30</w:t>
      </w:r>
      <w:r w:rsidR="00945889" w:rsidRPr="004749DA">
        <w:rPr>
          <w:rFonts w:ascii="Times New Roman" w:hAnsi="Times New Roman"/>
          <w:iCs/>
          <w:sz w:val="28"/>
          <w:szCs w:val="28"/>
        </w:rPr>
        <w:t xml:space="preserve"> тыс. рублей, в 2026 году </w:t>
      </w:r>
      <w:r w:rsidR="00A95DE1">
        <w:rPr>
          <w:rFonts w:ascii="Times New Roman" w:hAnsi="Times New Roman"/>
          <w:iCs/>
          <w:sz w:val="28"/>
          <w:szCs w:val="28"/>
        </w:rPr>
        <w:t>2 98</w:t>
      </w:r>
      <w:r w:rsidR="000E4657">
        <w:rPr>
          <w:rFonts w:ascii="Times New Roman" w:hAnsi="Times New Roman"/>
          <w:iCs/>
          <w:sz w:val="28"/>
          <w:szCs w:val="28"/>
        </w:rPr>
        <w:t>4</w:t>
      </w:r>
      <w:r w:rsidR="00A95DE1">
        <w:rPr>
          <w:rFonts w:ascii="Times New Roman" w:hAnsi="Times New Roman"/>
          <w:iCs/>
          <w:sz w:val="28"/>
          <w:szCs w:val="28"/>
        </w:rPr>
        <w:t>,30</w:t>
      </w:r>
      <w:r w:rsidR="00945889" w:rsidRPr="004749DA">
        <w:rPr>
          <w:rFonts w:ascii="Times New Roman" w:hAnsi="Times New Roman"/>
          <w:iCs/>
          <w:sz w:val="28"/>
          <w:szCs w:val="28"/>
        </w:rPr>
        <w:t xml:space="preserve"> тыс. рублей, в 2027 году </w:t>
      </w:r>
      <w:r w:rsidR="00A95DE1">
        <w:rPr>
          <w:rFonts w:ascii="Times New Roman" w:hAnsi="Times New Roman"/>
          <w:iCs/>
          <w:sz w:val="28"/>
          <w:szCs w:val="28"/>
        </w:rPr>
        <w:t>2 98</w:t>
      </w:r>
      <w:r w:rsidR="000E4657">
        <w:rPr>
          <w:rFonts w:ascii="Times New Roman" w:hAnsi="Times New Roman"/>
          <w:iCs/>
          <w:sz w:val="28"/>
          <w:szCs w:val="28"/>
        </w:rPr>
        <w:t>4</w:t>
      </w:r>
      <w:r w:rsidR="00A95DE1">
        <w:rPr>
          <w:rFonts w:ascii="Times New Roman" w:hAnsi="Times New Roman"/>
          <w:iCs/>
          <w:sz w:val="28"/>
          <w:szCs w:val="28"/>
        </w:rPr>
        <w:t>,30</w:t>
      </w:r>
      <w:r w:rsidR="00945889" w:rsidRPr="004749DA">
        <w:rPr>
          <w:rFonts w:ascii="Times New Roman" w:hAnsi="Times New Roman"/>
          <w:iCs/>
          <w:sz w:val="28"/>
          <w:szCs w:val="28"/>
        </w:rPr>
        <w:t xml:space="preserve"> тыс. </w:t>
      </w:r>
      <w:r w:rsidR="00BA3248" w:rsidRPr="004749DA">
        <w:rPr>
          <w:rFonts w:ascii="Times New Roman" w:hAnsi="Times New Roman"/>
          <w:iCs/>
          <w:sz w:val="28"/>
          <w:szCs w:val="28"/>
        </w:rPr>
        <w:t>рублей</w:t>
      </w:r>
      <w:r w:rsidR="00945889" w:rsidRPr="004749DA">
        <w:rPr>
          <w:rFonts w:ascii="Times New Roman" w:hAnsi="Times New Roman"/>
          <w:iCs/>
          <w:sz w:val="28"/>
          <w:szCs w:val="28"/>
        </w:rPr>
        <w:t>. Общее финансирование на 202</w:t>
      </w:r>
      <w:r w:rsidR="00BA3248" w:rsidRPr="004749DA">
        <w:rPr>
          <w:rFonts w:ascii="Times New Roman" w:hAnsi="Times New Roman"/>
          <w:iCs/>
          <w:sz w:val="28"/>
          <w:szCs w:val="28"/>
        </w:rPr>
        <w:t>5</w:t>
      </w:r>
      <w:r w:rsidR="00945889" w:rsidRPr="004749DA">
        <w:rPr>
          <w:rFonts w:ascii="Times New Roman" w:hAnsi="Times New Roman"/>
          <w:iCs/>
          <w:sz w:val="28"/>
          <w:szCs w:val="28"/>
        </w:rPr>
        <w:t xml:space="preserve"> - 202</w:t>
      </w:r>
      <w:r w:rsidR="00BA3248" w:rsidRPr="004749DA">
        <w:rPr>
          <w:rFonts w:ascii="Times New Roman" w:hAnsi="Times New Roman"/>
          <w:iCs/>
          <w:sz w:val="28"/>
          <w:szCs w:val="28"/>
        </w:rPr>
        <w:t>7</w:t>
      </w:r>
      <w:r w:rsidR="00945889" w:rsidRPr="004749DA">
        <w:rPr>
          <w:rFonts w:ascii="Times New Roman" w:hAnsi="Times New Roman"/>
          <w:iCs/>
          <w:sz w:val="28"/>
          <w:szCs w:val="28"/>
        </w:rPr>
        <w:t xml:space="preserve"> годы составляет </w:t>
      </w:r>
      <w:r w:rsidR="000E4657">
        <w:rPr>
          <w:rFonts w:ascii="Times New Roman" w:hAnsi="Times New Roman"/>
          <w:iCs/>
          <w:sz w:val="28"/>
          <w:szCs w:val="28"/>
        </w:rPr>
        <w:t>8 954,90</w:t>
      </w:r>
      <w:r w:rsidR="00945889" w:rsidRPr="004749DA">
        <w:rPr>
          <w:rFonts w:ascii="Times New Roman" w:hAnsi="Times New Roman"/>
          <w:iCs/>
          <w:sz w:val="28"/>
          <w:szCs w:val="28"/>
        </w:rPr>
        <w:t xml:space="preserve"> тыс. рублей.  Объем финансовых ресурсов, необходимых для реализации Программы с разбивкой по направлениям мероприятий представлен в приложении 2 к настоящей Программе.</w:t>
      </w:r>
    </w:p>
    <w:p w14:paraId="6E8EF71B" w14:textId="233917DA" w:rsidR="008F5CB6" w:rsidRDefault="008F5CB6" w:rsidP="00A9132D">
      <w:pPr>
        <w:spacing w:after="0" w:line="240" w:lineRule="auto"/>
        <w:ind w:firstLine="709"/>
        <w:jc w:val="both"/>
        <w:rPr>
          <w:rFonts w:ascii="Times New Roman" w:hAnsi="Times New Roman"/>
          <w:iCs/>
          <w:sz w:val="28"/>
          <w:szCs w:val="28"/>
        </w:rPr>
      </w:pPr>
    </w:p>
    <w:p w14:paraId="18BEE814" w14:textId="59FFEB8A" w:rsidR="008F5CB6" w:rsidRPr="00BE66E5" w:rsidRDefault="00632EB9" w:rsidP="00A9132D">
      <w:pPr>
        <w:spacing w:after="0" w:line="240" w:lineRule="auto"/>
        <w:jc w:val="center"/>
        <w:rPr>
          <w:rFonts w:ascii="Times New Roman" w:hAnsi="Times New Roman"/>
          <w:iCs/>
          <w:sz w:val="28"/>
          <w:szCs w:val="28"/>
        </w:rPr>
      </w:pPr>
      <w:r w:rsidRPr="00BE66E5">
        <w:rPr>
          <w:rFonts w:ascii="Times New Roman" w:hAnsi="Times New Roman"/>
          <w:iCs/>
          <w:sz w:val="28"/>
          <w:szCs w:val="28"/>
          <w:lang w:val="en-US"/>
        </w:rPr>
        <w:t>V</w:t>
      </w:r>
      <w:r w:rsidR="00582464" w:rsidRPr="00BE66E5">
        <w:rPr>
          <w:rFonts w:ascii="Times New Roman" w:hAnsi="Times New Roman"/>
          <w:iCs/>
          <w:sz w:val="28"/>
          <w:szCs w:val="28"/>
          <w:lang w:val="en-US"/>
        </w:rPr>
        <w:t>I</w:t>
      </w:r>
      <w:r w:rsidRPr="00BE66E5">
        <w:rPr>
          <w:rFonts w:ascii="Times New Roman" w:hAnsi="Times New Roman"/>
          <w:iCs/>
          <w:sz w:val="28"/>
          <w:szCs w:val="28"/>
        </w:rPr>
        <w:t>.</w:t>
      </w:r>
      <w:r w:rsidR="003D5A25">
        <w:rPr>
          <w:rFonts w:ascii="Times New Roman" w:hAnsi="Times New Roman"/>
          <w:iCs/>
          <w:sz w:val="28"/>
          <w:szCs w:val="28"/>
        </w:rPr>
        <w:t xml:space="preserve"> </w:t>
      </w:r>
      <w:r w:rsidR="005E4B49" w:rsidRPr="00BE66E5">
        <w:rPr>
          <w:rFonts w:ascii="Times New Roman" w:hAnsi="Times New Roman"/>
          <w:iCs/>
          <w:sz w:val="28"/>
          <w:szCs w:val="28"/>
        </w:rPr>
        <w:t>Мех</w:t>
      </w:r>
      <w:r w:rsidRPr="00BE66E5">
        <w:rPr>
          <w:rFonts w:ascii="Times New Roman" w:hAnsi="Times New Roman"/>
          <w:iCs/>
          <w:sz w:val="28"/>
          <w:szCs w:val="28"/>
        </w:rPr>
        <w:t>анизмы реализации П</w:t>
      </w:r>
      <w:r w:rsidR="005E4B49" w:rsidRPr="00BE66E5">
        <w:rPr>
          <w:rFonts w:ascii="Times New Roman" w:hAnsi="Times New Roman"/>
          <w:iCs/>
          <w:sz w:val="28"/>
          <w:szCs w:val="28"/>
        </w:rPr>
        <w:t>рограммы</w:t>
      </w:r>
    </w:p>
    <w:p w14:paraId="6EDA0F92" w14:textId="77777777" w:rsidR="004F0671" w:rsidRDefault="004F0671" w:rsidP="00A9132D">
      <w:pPr>
        <w:spacing w:after="0" w:line="240" w:lineRule="auto"/>
        <w:jc w:val="center"/>
        <w:rPr>
          <w:rFonts w:ascii="Times New Roman" w:hAnsi="Times New Roman"/>
          <w:iCs/>
          <w:sz w:val="28"/>
          <w:szCs w:val="28"/>
        </w:rPr>
      </w:pPr>
    </w:p>
    <w:p w14:paraId="3E9438BE" w14:textId="77777777" w:rsidR="005F1F31" w:rsidRPr="00BE66E5" w:rsidRDefault="005F1F31" w:rsidP="00A9132D">
      <w:pPr>
        <w:spacing w:after="0" w:line="240" w:lineRule="auto"/>
        <w:jc w:val="center"/>
        <w:rPr>
          <w:rFonts w:ascii="Times New Roman" w:hAnsi="Times New Roman"/>
          <w:iCs/>
          <w:sz w:val="28"/>
          <w:szCs w:val="28"/>
        </w:rPr>
      </w:pPr>
    </w:p>
    <w:p w14:paraId="5751AFA8" w14:textId="75F6B5E3" w:rsidR="008F5CB6" w:rsidRPr="00BE66E5" w:rsidRDefault="008F5CB6" w:rsidP="00A9132D">
      <w:pPr>
        <w:spacing w:after="0" w:line="240" w:lineRule="auto"/>
        <w:ind w:firstLine="709"/>
        <w:jc w:val="both"/>
        <w:rPr>
          <w:rFonts w:ascii="Times New Roman" w:hAnsi="Times New Roman"/>
          <w:iCs/>
          <w:sz w:val="28"/>
          <w:szCs w:val="28"/>
        </w:rPr>
      </w:pPr>
      <w:r w:rsidRPr="00BE66E5">
        <w:rPr>
          <w:rFonts w:ascii="Times New Roman" w:hAnsi="Times New Roman"/>
          <w:iCs/>
          <w:sz w:val="28"/>
          <w:szCs w:val="28"/>
        </w:rPr>
        <w:t>1</w:t>
      </w:r>
      <w:r w:rsidR="00B01671">
        <w:rPr>
          <w:rFonts w:ascii="Times New Roman" w:hAnsi="Times New Roman"/>
          <w:iCs/>
          <w:sz w:val="28"/>
          <w:szCs w:val="28"/>
        </w:rPr>
        <w:t>5</w:t>
      </w:r>
      <w:r w:rsidRPr="00BE66E5">
        <w:rPr>
          <w:rFonts w:ascii="Times New Roman" w:hAnsi="Times New Roman"/>
          <w:iCs/>
          <w:sz w:val="28"/>
          <w:szCs w:val="28"/>
        </w:rPr>
        <w:t xml:space="preserve">. Реализацию </w:t>
      </w:r>
      <w:r w:rsidR="00F51636" w:rsidRPr="00BE66E5">
        <w:rPr>
          <w:rFonts w:ascii="Times New Roman" w:hAnsi="Times New Roman"/>
          <w:iCs/>
          <w:sz w:val="28"/>
          <w:szCs w:val="28"/>
        </w:rPr>
        <w:t>П</w:t>
      </w:r>
      <w:r w:rsidRPr="00BE66E5">
        <w:rPr>
          <w:rFonts w:ascii="Times New Roman" w:hAnsi="Times New Roman"/>
          <w:iCs/>
          <w:sz w:val="28"/>
          <w:szCs w:val="28"/>
        </w:rPr>
        <w:t>рограммы осуществл</w:t>
      </w:r>
      <w:r w:rsidR="00481FDC" w:rsidRPr="00BE66E5">
        <w:rPr>
          <w:rFonts w:ascii="Times New Roman" w:hAnsi="Times New Roman"/>
          <w:iCs/>
          <w:sz w:val="28"/>
          <w:szCs w:val="28"/>
        </w:rPr>
        <w:t xml:space="preserve">яет УДКС </w:t>
      </w:r>
      <w:r w:rsidR="001E671D" w:rsidRPr="00BE66E5">
        <w:rPr>
          <w:rFonts w:ascii="Times New Roman" w:hAnsi="Times New Roman"/>
          <w:iCs/>
          <w:sz w:val="28"/>
          <w:szCs w:val="28"/>
        </w:rPr>
        <w:t xml:space="preserve"> по </w:t>
      </w:r>
      <w:r w:rsidR="00FC4045" w:rsidRPr="00BE66E5">
        <w:rPr>
          <w:rFonts w:ascii="Times New Roman" w:hAnsi="Times New Roman"/>
          <w:iCs/>
          <w:sz w:val="28"/>
          <w:szCs w:val="28"/>
        </w:rPr>
        <w:t xml:space="preserve"> направлениям:</w:t>
      </w:r>
    </w:p>
    <w:p w14:paraId="73CCA9AD" w14:textId="77777777" w:rsidR="00FC4045" w:rsidRPr="00BE66E5" w:rsidRDefault="005F1F31" w:rsidP="00F32219">
      <w:pPr>
        <w:tabs>
          <w:tab w:val="left" w:pos="709"/>
        </w:tabs>
        <w:spacing w:after="0" w:line="240" w:lineRule="auto"/>
        <w:ind w:firstLine="709"/>
        <w:jc w:val="both"/>
        <w:rPr>
          <w:rFonts w:ascii="Times New Roman" w:hAnsi="Times New Roman"/>
          <w:iCs/>
          <w:sz w:val="28"/>
          <w:szCs w:val="28"/>
        </w:rPr>
      </w:pPr>
      <w:r>
        <w:rPr>
          <w:rFonts w:ascii="Times New Roman" w:hAnsi="Times New Roman"/>
          <w:iCs/>
          <w:sz w:val="28"/>
          <w:szCs w:val="28"/>
        </w:rPr>
        <w:lastRenderedPageBreak/>
        <w:t xml:space="preserve">1) </w:t>
      </w:r>
      <w:r w:rsidR="00181765" w:rsidRPr="00BE66E5">
        <w:rPr>
          <w:rFonts w:ascii="Times New Roman" w:hAnsi="Times New Roman"/>
          <w:sz w:val="28"/>
          <w:szCs w:val="28"/>
        </w:rPr>
        <w:t xml:space="preserve">монтаж </w:t>
      </w:r>
      <w:r w:rsidR="001B46DE" w:rsidRPr="00BE66E5">
        <w:rPr>
          <w:rFonts w:ascii="Times New Roman" w:hAnsi="Times New Roman"/>
          <w:sz w:val="28"/>
          <w:szCs w:val="28"/>
        </w:rPr>
        <w:t xml:space="preserve">системы охранной сигнализации </w:t>
      </w:r>
      <w:r w:rsidR="001E671D" w:rsidRPr="00BE66E5">
        <w:rPr>
          <w:rFonts w:ascii="Times New Roman" w:hAnsi="Times New Roman"/>
          <w:sz w:val="28"/>
          <w:szCs w:val="28"/>
        </w:rPr>
        <w:t xml:space="preserve"> и системы </w:t>
      </w:r>
      <w:r w:rsidR="001B46DE" w:rsidRPr="00BE66E5">
        <w:rPr>
          <w:rFonts w:ascii="Times New Roman" w:hAnsi="Times New Roman"/>
          <w:sz w:val="28"/>
          <w:szCs w:val="28"/>
        </w:rPr>
        <w:t xml:space="preserve">голосового </w:t>
      </w:r>
      <w:r w:rsidR="004A16A2" w:rsidRPr="00BE66E5">
        <w:rPr>
          <w:rFonts w:ascii="Times New Roman" w:hAnsi="Times New Roman"/>
          <w:sz w:val="28"/>
          <w:szCs w:val="28"/>
        </w:rPr>
        <w:t xml:space="preserve">оповещения </w:t>
      </w:r>
      <w:r w:rsidR="001E671D" w:rsidRPr="00BE66E5">
        <w:rPr>
          <w:rFonts w:ascii="Times New Roman" w:hAnsi="Times New Roman"/>
          <w:sz w:val="28"/>
          <w:szCs w:val="28"/>
        </w:rPr>
        <w:t>и управления эвакуацией людей при</w:t>
      </w:r>
      <w:r w:rsidR="006105B2">
        <w:rPr>
          <w:rFonts w:ascii="Times New Roman" w:hAnsi="Times New Roman"/>
          <w:sz w:val="28"/>
          <w:szCs w:val="28"/>
        </w:rPr>
        <w:t xml:space="preserve"> </w:t>
      </w:r>
      <w:r w:rsidR="00AF4E34" w:rsidRPr="00BE66E5">
        <w:rPr>
          <w:rFonts w:ascii="Times New Roman" w:hAnsi="Times New Roman"/>
          <w:iCs/>
          <w:sz w:val="28"/>
          <w:szCs w:val="28"/>
        </w:rPr>
        <w:t>пожаре;</w:t>
      </w:r>
    </w:p>
    <w:p w14:paraId="0D965666" w14:textId="77777777" w:rsidR="00FA6190" w:rsidRPr="00BE66E5" w:rsidRDefault="00FC4045" w:rsidP="00A9132D">
      <w:pPr>
        <w:spacing w:after="0" w:line="240" w:lineRule="auto"/>
        <w:ind w:firstLine="709"/>
        <w:jc w:val="both"/>
        <w:rPr>
          <w:rFonts w:ascii="Times New Roman" w:hAnsi="Times New Roman"/>
          <w:iCs/>
          <w:sz w:val="28"/>
          <w:szCs w:val="28"/>
        </w:rPr>
      </w:pPr>
      <w:r w:rsidRPr="00BE66E5">
        <w:rPr>
          <w:rFonts w:ascii="Times New Roman" w:hAnsi="Times New Roman"/>
          <w:iCs/>
          <w:sz w:val="28"/>
          <w:szCs w:val="28"/>
        </w:rPr>
        <w:t>2</w:t>
      </w:r>
      <w:r w:rsidR="005F1F31">
        <w:rPr>
          <w:rFonts w:ascii="Times New Roman" w:hAnsi="Times New Roman"/>
          <w:iCs/>
          <w:sz w:val="28"/>
          <w:szCs w:val="28"/>
        </w:rPr>
        <w:t xml:space="preserve">) </w:t>
      </w:r>
      <w:r w:rsidR="006A1EB0" w:rsidRPr="005F1F31">
        <w:rPr>
          <w:rFonts w:ascii="Times New Roman" w:hAnsi="Times New Roman"/>
          <w:iCs/>
          <w:sz w:val="28"/>
          <w:szCs w:val="28"/>
        </w:rPr>
        <w:t>т</w:t>
      </w:r>
      <w:r w:rsidR="001E671D" w:rsidRPr="005F1F31">
        <w:rPr>
          <w:rFonts w:ascii="Times New Roman" w:hAnsi="Times New Roman"/>
          <w:iCs/>
          <w:sz w:val="28"/>
          <w:szCs w:val="28"/>
        </w:rPr>
        <w:t>ех</w:t>
      </w:r>
      <w:r w:rsidR="001E671D" w:rsidRPr="00BE66E5">
        <w:rPr>
          <w:rFonts w:ascii="Times New Roman" w:hAnsi="Times New Roman"/>
          <w:iCs/>
          <w:sz w:val="28"/>
          <w:szCs w:val="28"/>
        </w:rPr>
        <w:t xml:space="preserve">ническое обслуживание противопожарной сигнализации и оповещения о пожаре, охрана помещения, обслуживание видеонаблюдения, </w:t>
      </w:r>
      <w:r w:rsidR="006105B2">
        <w:rPr>
          <w:rFonts w:ascii="Times New Roman" w:hAnsi="Times New Roman"/>
          <w:iCs/>
          <w:sz w:val="28"/>
          <w:szCs w:val="28"/>
        </w:rPr>
        <w:t xml:space="preserve">постовая охрана, кнопка тревожной сигнализации, </w:t>
      </w:r>
      <w:r w:rsidR="001E671D" w:rsidRPr="00BE66E5">
        <w:rPr>
          <w:rFonts w:ascii="Times New Roman" w:hAnsi="Times New Roman"/>
          <w:iCs/>
          <w:sz w:val="28"/>
          <w:szCs w:val="28"/>
        </w:rPr>
        <w:t xml:space="preserve">прочие виды  </w:t>
      </w:r>
      <w:r w:rsidR="006105B2">
        <w:rPr>
          <w:rFonts w:ascii="Times New Roman" w:hAnsi="Times New Roman"/>
          <w:iCs/>
          <w:sz w:val="28"/>
          <w:szCs w:val="28"/>
        </w:rPr>
        <w:t xml:space="preserve">технического обслуживания и прочие виды </w:t>
      </w:r>
      <w:r w:rsidR="001E671D" w:rsidRPr="00BE66E5">
        <w:rPr>
          <w:rFonts w:ascii="Times New Roman" w:hAnsi="Times New Roman"/>
          <w:iCs/>
          <w:sz w:val="28"/>
          <w:szCs w:val="28"/>
        </w:rPr>
        <w:t xml:space="preserve">работ по </w:t>
      </w:r>
      <w:r w:rsidR="006105B2">
        <w:rPr>
          <w:rFonts w:ascii="Times New Roman" w:hAnsi="Times New Roman"/>
          <w:iCs/>
          <w:sz w:val="28"/>
          <w:szCs w:val="28"/>
        </w:rPr>
        <w:t>противо</w:t>
      </w:r>
      <w:r w:rsidR="001E671D" w:rsidRPr="00BE66E5">
        <w:rPr>
          <w:rFonts w:ascii="Times New Roman" w:hAnsi="Times New Roman"/>
          <w:iCs/>
          <w:sz w:val="28"/>
          <w:szCs w:val="28"/>
        </w:rPr>
        <w:t>пожарным мероприятиям</w:t>
      </w:r>
      <w:r w:rsidR="00AF4E34" w:rsidRPr="00BE66E5">
        <w:rPr>
          <w:rFonts w:ascii="Times New Roman" w:hAnsi="Times New Roman"/>
          <w:iCs/>
          <w:sz w:val="28"/>
          <w:szCs w:val="28"/>
        </w:rPr>
        <w:t>;</w:t>
      </w:r>
    </w:p>
    <w:p w14:paraId="5B7D46F8" w14:textId="77777777" w:rsidR="00FC4045" w:rsidRPr="00BE66E5" w:rsidRDefault="005F1F31" w:rsidP="00A9132D">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3) </w:t>
      </w:r>
      <w:r w:rsidR="00432B9B" w:rsidRPr="00BE66E5">
        <w:rPr>
          <w:rFonts w:ascii="Times New Roman" w:hAnsi="Times New Roman"/>
          <w:iCs/>
          <w:sz w:val="28"/>
          <w:szCs w:val="28"/>
        </w:rPr>
        <w:t>освидетельствование  и п</w:t>
      </w:r>
      <w:r w:rsidR="00AF4E34" w:rsidRPr="00BE66E5">
        <w:rPr>
          <w:rFonts w:ascii="Times New Roman" w:hAnsi="Times New Roman"/>
          <w:iCs/>
          <w:sz w:val="28"/>
          <w:szCs w:val="28"/>
        </w:rPr>
        <w:t>оверка противопожарных средств</w:t>
      </w:r>
      <w:r w:rsidR="006105B2">
        <w:rPr>
          <w:rFonts w:ascii="Times New Roman" w:hAnsi="Times New Roman"/>
          <w:iCs/>
          <w:sz w:val="28"/>
          <w:szCs w:val="28"/>
        </w:rPr>
        <w:t>, огнезащитная обработка, прочие виды работ по пожарным мероприятиям</w:t>
      </w:r>
      <w:r w:rsidR="00AF4E34" w:rsidRPr="00BE66E5">
        <w:rPr>
          <w:rFonts w:ascii="Times New Roman" w:hAnsi="Times New Roman"/>
          <w:iCs/>
          <w:sz w:val="28"/>
          <w:szCs w:val="28"/>
        </w:rPr>
        <w:t>;</w:t>
      </w:r>
    </w:p>
    <w:p w14:paraId="70186F9B" w14:textId="599784DB" w:rsidR="008F5CB6" w:rsidRPr="00BE66E5" w:rsidRDefault="005F1F31" w:rsidP="00A9132D">
      <w:pPr>
        <w:spacing w:after="0" w:line="240" w:lineRule="auto"/>
        <w:ind w:firstLine="709"/>
        <w:jc w:val="both"/>
        <w:rPr>
          <w:rFonts w:ascii="Times New Roman" w:hAnsi="Times New Roman"/>
          <w:iCs/>
          <w:sz w:val="28"/>
          <w:szCs w:val="28"/>
        </w:rPr>
      </w:pPr>
      <w:r>
        <w:rPr>
          <w:rFonts w:ascii="Times New Roman" w:hAnsi="Times New Roman"/>
          <w:iCs/>
          <w:sz w:val="28"/>
          <w:szCs w:val="28"/>
        </w:rPr>
        <w:t>4)</w:t>
      </w:r>
      <w:r w:rsidR="00A9132D">
        <w:rPr>
          <w:rFonts w:ascii="Times New Roman" w:hAnsi="Times New Roman"/>
          <w:iCs/>
          <w:sz w:val="28"/>
          <w:szCs w:val="28"/>
        </w:rPr>
        <w:t xml:space="preserve"> </w:t>
      </w:r>
      <w:r w:rsidR="00FA6190" w:rsidRPr="00BE66E5">
        <w:rPr>
          <w:rFonts w:ascii="Times New Roman" w:hAnsi="Times New Roman"/>
          <w:iCs/>
          <w:sz w:val="28"/>
          <w:szCs w:val="28"/>
        </w:rPr>
        <w:t xml:space="preserve">улучшение материально-технического оснащения средствами </w:t>
      </w:r>
      <w:r w:rsidR="002A316D" w:rsidRPr="00BE66E5">
        <w:rPr>
          <w:rFonts w:ascii="Times New Roman" w:hAnsi="Times New Roman"/>
          <w:iCs/>
          <w:sz w:val="28"/>
          <w:szCs w:val="28"/>
        </w:rPr>
        <w:t>противопожарной безопасности</w:t>
      </w:r>
      <w:r>
        <w:rPr>
          <w:rFonts w:ascii="Times New Roman" w:hAnsi="Times New Roman"/>
          <w:iCs/>
          <w:sz w:val="28"/>
          <w:szCs w:val="28"/>
        </w:rPr>
        <w:t>.</w:t>
      </w:r>
    </w:p>
    <w:p w14:paraId="747E9381" w14:textId="43E89A47" w:rsidR="008F5CB6" w:rsidRPr="00BE66E5" w:rsidRDefault="008F5CB6" w:rsidP="00A9132D">
      <w:pPr>
        <w:spacing w:after="0" w:line="240" w:lineRule="auto"/>
        <w:ind w:firstLine="709"/>
        <w:jc w:val="both"/>
        <w:rPr>
          <w:rFonts w:ascii="Times New Roman" w:hAnsi="Times New Roman"/>
          <w:iCs/>
          <w:sz w:val="28"/>
          <w:szCs w:val="28"/>
        </w:rPr>
      </w:pPr>
      <w:r w:rsidRPr="00BE66E5">
        <w:rPr>
          <w:rFonts w:ascii="Times New Roman" w:hAnsi="Times New Roman"/>
          <w:iCs/>
          <w:sz w:val="28"/>
          <w:szCs w:val="28"/>
        </w:rPr>
        <w:t>1</w:t>
      </w:r>
      <w:r w:rsidR="00B01671">
        <w:rPr>
          <w:rFonts w:ascii="Times New Roman" w:hAnsi="Times New Roman"/>
          <w:iCs/>
          <w:sz w:val="28"/>
          <w:szCs w:val="28"/>
        </w:rPr>
        <w:t>6</w:t>
      </w:r>
      <w:r w:rsidR="00464FD5" w:rsidRPr="00BE66E5">
        <w:rPr>
          <w:rFonts w:ascii="Times New Roman" w:hAnsi="Times New Roman"/>
          <w:iCs/>
          <w:sz w:val="28"/>
          <w:szCs w:val="28"/>
        </w:rPr>
        <w:t>. УДКС</w:t>
      </w:r>
      <w:r w:rsidRPr="00BE66E5">
        <w:rPr>
          <w:rFonts w:ascii="Times New Roman" w:hAnsi="Times New Roman"/>
          <w:iCs/>
          <w:sz w:val="28"/>
          <w:szCs w:val="28"/>
        </w:rPr>
        <w:t xml:space="preserve"> готовит информацию о реализации </w:t>
      </w:r>
      <w:r w:rsidR="00F51636" w:rsidRPr="00BE66E5">
        <w:rPr>
          <w:rFonts w:ascii="Times New Roman" w:hAnsi="Times New Roman"/>
          <w:iCs/>
          <w:sz w:val="28"/>
          <w:szCs w:val="28"/>
        </w:rPr>
        <w:t>П</w:t>
      </w:r>
      <w:r w:rsidRPr="00BE66E5">
        <w:rPr>
          <w:rFonts w:ascii="Times New Roman" w:hAnsi="Times New Roman"/>
          <w:iCs/>
          <w:sz w:val="28"/>
          <w:szCs w:val="28"/>
        </w:rPr>
        <w:t>рограммы для отдела экономик</w:t>
      </w:r>
      <w:r w:rsidR="005F1F31">
        <w:rPr>
          <w:rFonts w:ascii="Times New Roman" w:hAnsi="Times New Roman"/>
          <w:iCs/>
          <w:sz w:val="28"/>
          <w:szCs w:val="28"/>
        </w:rPr>
        <w:t>и</w:t>
      </w:r>
      <w:r w:rsidR="006105B2">
        <w:rPr>
          <w:rFonts w:ascii="Times New Roman" w:hAnsi="Times New Roman"/>
          <w:iCs/>
          <w:sz w:val="28"/>
          <w:szCs w:val="28"/>
        </w:rPr>
        <w:t xml:space="preserve"> </w:t>
      </w:r>
      <w:r w:rsidR="00825ACD">
        <w:rPr>
          <w:rFonts w:ascii="Times New Roman" w:hAnsi="Times New Roman"/>
          <w:iCs/>
          <w:sz w:val="28"/>
          <w:szCs w:val="28"/>
        </w:rPr>
        <w:t xml:space="preserve">администрации </w:t>
      </w:r>
      <w:r w:rsidRPr="00BE66E5">
        <w:rPr>
          <w:rFonts w:ascii="Times New Roman" w:hAnsi="Times New Roman"/>
          <w:iCs/>
          <w:sz w:val="28"/>
          <w:szCs w:val="28"/>
        </w:rPr>
        <w:t>Карталинского муниципального района. Исполнители работ отчитывают</w:t>
      </w:r>
      <w:r w:rsidR="00464FD5" w:rsidRPr="00BE66E5">
        <w:rPr>
          <w:rFonts w:ascii="Times New Roman" w:hAnsi="Times New Roman"/>
          <w:iCs/>
          <w:sz w:val="28"/>
          <w:szCs w:val="28"/>
        </w:rPr>
        <w:t>ся перед УДКС</w:t>
      </w:r>
      <w:r w:rsidR="006105B2">
        <w:rPr>
          <w:rFonts w:ascii="Times New Roman" w:hAnsi="Times New Roman"/>
          <w:iCs/>
          <w:sz w:val="28"/>
          <w:szCs w:val="28"/>
        </w:rPr>
        <w:t xml:space="preserve"> </w:t>
      </w:r>
      <w:r w:rsidRPr="00BE66E5">
        <w:rPr>
          <w:rFonts w:ascii="Times New Roman" w:hAnsi="Times New Roman"/>
          <w:iCs/>
          <w:sz w:val="28"/>
          <w:szCs w:val="28"/>
        </w:rPr>
        <w:t>о выполнении программных мероприятий, используя средства бюджета.</w:t>
      </w:r>
    </w:p>
    <w:p w14:paraId="36EDA1FE" w14:textId="6171814E" w:rsidR="00382111" w:rsidRDefault="008F5CB6" w:rsidP="00A9132D">
      <w:pPr>
        <w:spacing w:after="0" w:line="240" w:lineRule="auto"/>
        <w:ind w:firstLine="709"/>
        <w:jc w:val="both"/>
        <w:rPr>
          <w:rFonts w:ascii="Times New Roman" w:hAnsi="Times New Roman"/>
          <w:iCs/>
          <w:sz w:val="28"/>
          <w:szCs w:val="28"/>
        </w:rPr>
      </w:pPr>
      <w:r w:rsidRPr="00BE66E5">
        <w:rPr>
          <w:rFonts w:ascii="Times New Roman" w:hAnsi="Times New Roman"/>
          <w:iCs/>
          <w:sz w:val="28"/>
          <w:szCs w:val="28"/>
        </w:rPr>
        <w:t>1</w:t>
      </w:r>
      <w:r w:rsidR="00B01671">
        <w:rPr>
          <w:rFonts w:ascii="Times New Roman" w:hAnsi="Times New Roman"/>
          <w:iCs/>
          <w:sz w:val="28"/>
          <w:szCs w:val="28"/>
        </w:rPr>
        <w:t>7</w:t>
      </w:r>
      <w:r w:rsidRPr="00BE66E5">
        <w:rPr>
          <w:rFonts w:ascii="Times New Roman" w:hAnsi="Times New Roman"/>
          <w:iCs/>
          <w:sz w:val="28"/>
          <w:szCs w:val="28"/>
        </w:rPr>
        <w:t>. Ежегодно</w:t>
      </w:r>
      <w:r w:rsidR="003E6774" w:rsidRPr="00BE66E5">
        <w:rPr>
          <w:rFonts w:ascii="Times New Roman" w:hAnsi="Times New Roman"/>
          <w:iCs/>
          <w:sz w:val="28"/>
          <w:szCs w:val="28"/>
        </w:rPr>
        <w:t xml:space="preserve"> готовится доклад о реализации </w:t>
      </w:r>
      <w:r w:rsidR="00632EB9" w:rsidRPr="00BE66E5">
        <w:rPr>
          <w:rFonts w:ascii="Times New Roman" w:hAnsi="Times New Roman"/>
          <w:iCs/>
          <w:sz w:val="28"/>
          <w:szCs w:val="28"/>
        </w:rPr>
        <w:t>П</w:t>
      </w:r>
      <w:r w:rsidRPr="00BE66E5">
        <w:rPr>
          <w:rFonts w:ascii="Times New Roman" w:hAnsi="Times New Roman"/>
          <w:iCs/>
          <w:sz w:val="28"/>
          <w:szCs w:val="28"/>
        </w:rPr>
        <w:t xml:space="preserve">рограммы. Реализация </w:t>
      </w:r>
      <w:r w:rsidR="00632EB9" w:rsidRPr="00BE66E5">
        <w:rPr>
          <w:rFonts w:ascii="Times New Roman" w:hAnsi="Times New Roman"/>
          <w:iCs/>
          <w:sz w:val="28"/>
          <w:szCs w:val="28"/>
        </w:rPr>
        <w:t>П</w:t>
      </w:r>
      <w:r w:rsidR="005123D5" w:rsidRPr="00BE66E5">
        <w:rPr>
          <w:rFonts w:ascii="Times New Roman" w:hAnsi="Times New Roman"/>
          <w:iCs/>
          <w:sz w:val="28"/>
          <w:szCs w:val="28"/>
        </w:rPr>
        <w:t>рограммы может осуществля</w:t>
      </w:r>
      <w:r w:rsidRPr="00BE66E5">
        <w:rPr>
          <w:rFonts w:ascii="Times New Roman" w:hAnsi="Times New Roman"/>
          <w:iCs/>
          <w:sz w:val="28"/>
          <w:szCs w:val="28"/>
        </w:rPr>
        <w:t xml:space="preserve">ться на основе муниципальных контрактов  </w:t>
      </w:r>
      <w:r w:rsidR="005123D5" w:rsidRPr="00BE66E5">
        <w:rPr>
          <w:rFonts w:ascii="Times New Roman" w:hAnsi="Times New Roman"/>
          <w:iCs/>
          <w:sz w:val="28"/>
          <w:szCs w:val="28"/>
        </w:rPr>
        <w:t>(</w:t>
      </w:r>
      <w:r w:rsidRPr="00BE66E5">
        <w:rPr>
          <w:rFonts w:ascii="Times New Roman" w:hAnsi="Times New Roman"/>
          <w:iCs/>
          <w:sz w:val="28"/>
          <w:szCs w:val="28"/>
        </w:rPr>
        <w:t>договоров) на поставку товаров, выполнения работ и оказания услуг для муниципальных нужд, заключенных муниципальным заказчиком и органами местного самоуправления со всеми исполнителями программных мероприятий в соответствии с законодательством Российской Федерации и Челябинской области о размещении заказов на поставку товаров, выполнения работ</w:t>
      </w:r>
      <w:r w:rsidR="004F0671" w:rsidRPr="00BE66E5">
        <w:rPr>
          <w:rFonts w:ascii="Times New Roman" w:hAnsi="Times New Roman"/>
          <w:iCs/>
          <w:sz w:val="28"/>
          <w:szCs w:val="28"/>
        </w:rPr>
        <w:t>, оказания услуг</w:t>
      </w:r>
      <w:r w:rsidRPr="00BE66E5">
        <w:rPr>
          <w:rFonts w:ascii="Times New Roman" w:hAnsi="Times New Roman"/>
          <w:iCs/>
          <w:sz w:val="28"/>
          <w:szCs w:val="28"/>
        </w:rPr>
        <w:t xml:space="preserve">. </w:t>
      </w:r>
    </w:p>
    <w:p w14:paraId="556C56ED" w14:textId="27B7B9C9" w:rsidR="003E6774" w:rsidRPr="00BE66E5" w:rsidRDefault="003E6774" w:rsidP="00A9132D">
      <w:pPr>
        <w:spacing w:after="0" w:line="240" w:lineRule="auto"/>
        <w:ind w:firstLine="709"/>
        <w:jc w:val="both"/>
        <w:rPr>
          <w:rFonts w:ascii="Times New Roman" w:hAnsi="Times New Roman"/>
          <w:iCs/>
          <w:sz w:val="28"/>
          <w:szCs w:val="28"/>
        </w:rPr>
      </w:pPr>
      <w:r w:rsidRPr="00BE66E5">
        <w:rPr>
          <w:rFonts w:ascii="Times New Roman" w:hAnsi="Times New Roman"/>
          <w:iCs/>
          <w:sz w:val="28"/>
          <w:szCs w:val="28"/>
        </w:rPr>
        <w:t>1</w:t>
      </w:r>
      <w:r w:rsidR="00B01671">
        <w:rPr>
          <w:rFonts w:ascii="Times New Roman" w:hAnsi="Times New Roman"/>
          <w:iCs/>
          <w:sz w:val="28"/>
          <w:szCs w:val="28"/>
        </w:rPr>
        <w:t>8</w:t>
      </w:r>
      <w:r w:rsidRPr="00BE66E5">
        <w:rPr>
          <w:rFonts w:ascii="Times New Roman" w:hAnsi="Times New Roman"/>
          <w:iCs/>
          <w:sz w:val="28"/>
          <w:szCs w:val="28"/>
        </w:rPr>
        <w:t>.</w:t>
      </w:r>
      <w:r w:rsidR="006105B2">
        <w:rPr>
          <w:rFonts w:ascii="Times New Roman" w:hAnsi="Times New Roman"/>
          <w:iCs/>
          <w:sz w:val="28"/>
          <w:szCs w:val="28"/>
        </w:rPr>
        <w:t xml:space="preserve"> </w:t>
      </w:r>
      <w:r w:rsidR="00632EB9" w:rsidRPr="00BE66E5">
        <w:rPr>
          <w:rFonts w:ascii="Times New Roman" w:hAnsi="Times New Roman"/>
          <w:iCs/>
          <w:sz w:val="28"/>
          <w:szCs w:val="28"/>
        </w:rPr>
        <w:t>В ходе реализации П</w:t>
      </w:r>
      <w:r w:rsidR="00A40B35" w:rsidRPr="00BE66E5">
        <w:rPr>
          <w:rFonts w:ascii="Times New Roman" w:hAnsi="Times New Roman"/>
          <w:iCs/>
          <w:sz w:val="28"/>
          <w:szCs w:val="28"/>
        </w:rPr>
        <w:t>рограммы</w:t>
      </w:r>
      <w:r w:rsidRPr="00BE66E5">
        <w:rPr>
          <w:rFonts w:ascii="Times New Roman" w:hAnsi="Times New Roman"/>
          <w:iCs/>
          <w:sz w:val="28"/>
          <w:szCs w:val="28"/>
        </w:rPr>
        <w:t xml:space="preserve"> предусматривается </w:t>
      </w:r>
      <w:r w:rsidRPr="00BE66E5">
        <w:rPr>
          <w:rFonts w:ascii="Times New Roman" w:hAnsi="Times New Roman"/>
          <w:sz w:val="28"/>
          <w:szCs w:val="28"/>
        </w:rPr>
        <w:t xml:space="preserve"> ежегодное техническое обследование зданий учреждений культуры </w:t>
      </w:r>
      <w:r w:rsidR="004F0671" w:rsidRPr="00BE66E5">
        <w:rPr>
          <w:rFonts w:ascii="Times New Roman" w:hAnsi="Times New Roman"/>
          <w:sz w:val="28"/>
          <w:szCs w:val="28"/>
        </w:rPr>
        <w:t xml:space="preserve">и спорта Карталинского муниципального района </w:t>
      </w:r>
      <w:r w:rsidRPr="00BE66E5">
        <w:rPr>
          <w:rFonts w:ascii="Times New Roman" w:hAnsi="Times New Roman"/>
          <w:sz w:val="28"/>
          <w:szCs w:val="28"/>
        </w:rPr>
        <w:t>(методом осмотра)</w:t>
      </w:r>
      <w:r w:rsidRPr="00BE66E5">
        <w:rPr>
          <w:rFonts w:ascii="Times New Roman" w:hAnsi="Times New Roman"/>
          <w:iCs/>
          <w:sz w:val="28"/>
          <w:szCs w:val="28"/>
        </w:rPr>
        <w:t>,</w:t>
      </w:r>
      <w:r w:rsidRPr="00BE66E5">
        <w:rPr>
          <w:rFonts w:ascii="Times New Roman" w:hAnsi="Times New Roman"/>
          <w:sz w:val="28"/>
          <w:szCs w:val="28"/>
        </w:rPr>
        <w:t xml:space="preserve">  разработка проектной документа</w:t>
      </w:r>
      <w:r w:rsidR="004F0671" w:rsidRPr="00BE66E5">
        <w:rPr>
          <w:rFonts w:ascii="Times New Roman" w:hAnsi="Times New Roman"/>
          <w:sz w:val="28"/>
          <w:szCs w:val="28"/>
        </w:rPr>
        <w:t>ции.</w:t>
      </w:r>
    </w:p>
    <w:p w14:paraId="384FB124" w14:textId="77777777" w:rsidR="00903589" w:rsidRPr="00BE66E5" w:rsidRDefault="00903589" w:rsidP="00A9132D">
      <w:pPr>
        <w:spacing w:after="0" w:line="240" w:lineRule="auto"/>
        <w:rPr>
          <w:rFonts w:ascii="Times New Roman" w:hAnsi="Times New Roman"/>
          <w:sz w:val="24"/>
          <w:szCs w:val="24"/>
        </w:rPr>
      </w:pPr>
    </w:p>
    <w:p w14:paraId="644B9342" w14:textId="77777777" w:rsidR="00903589" w:rsidRPr="00BE66E5" w:rsidRDefault="00903589" w:rsidP="00A9132D">
      <w:pPr>
        <w:spacing w:after="0" w:line="240" w:lineRule="auto"/>
        <w:rPr>
          <w:rFonts w:ascii="Times New Roman" w:hAnsi="Times New Roman"/>
          <w:sz w:val="24"/>
          <w:szCs w:val="24"/>
        </w:rPr>
      </w:pPr>
    </w:p>
    <w:p w14:paraId="425D3B5F" w14:textId="77777777" w:rsidR="003C7053" w:rsidRPr="00BE66E5" w:rsidRDefault="003C7053" w:rsidP="00A9132D">
      <w:pPr>
        <w:spacing w:after="0" w:line="240" w:lineRule="auto"/>
        <w:rPr>
          <w:rFonts w:ascii="Times New Roman" w:hAnsi="Times New Roman"/>
          <w:sz w:val="24"/>
          <w:szCs w:val="24"/>
        </w:rPr>
      </w:pPr>
    </w:p>
    <w:p w14:paraId="0DBB70AD" w14:textId="77777777" w:rsidR="007A0CA2" w:rsidRDefault="007A0CA2" w:rsidP="00A9132D">
      <w:pPr>
        <w:spacing w:after="0" w:line="240" w:lineRule="auto"/>
        <w:rPr>
          <w:rFonts w:ascii="Times New Roman" w:hAnsi="Times New Roman"/>
          <w:sz w:val="24"/>
          <w:szCs w:val="24"/>
        </w:rPr>
      </w:pPr>
    </w:p>
    <w:p w14:paraId="6ADE430F" w14:textId="77777777" w:rsidR="00382111" w:rsidRPr="00382111" w:rsidRDefault="00382111" w:rsidP="00A9132D">
      <w:pPr>
        <w:spacing w:after="0" w:line="240" w:lineRule="auto"/>
        <w:rPr>
          <w:rFonts w:ascii="Times New Roman" w:hAnsi="Times New Roman"/>
          <w:sz w:val="24"/>
          <w:szCs w:val="24"/>
        </w:rPr>
        <w:sectPr w:rsidR="00382111" w:rsidRPr="00382111" w:rsidSect="00005E05">
          <w:headerReference w:type="even" r:id="rId8"/>
          <w:headerReference w:type="default" r:id="rId9"/>
          <w:headerReference w:type="first" r:id="rId10"/>
          <w:pgSz w:w="11906" w:h="16838"/>
          <w:pgMar w:top="1134" w:right="851" w:bottom="1134" w:left="1701" w:header="567" w:footer="0" w:gutter="0"/>
          <w:cols w:space="708"/>
          <w:titlePg/>
          <w:docGrid w:linePitch="360"/>
        </w:sectPr>
      </w:pPr>
    </w:p>
    <w:p w14:paraId="6BBF88B6" w14:textId="77777777" w:rsidR="009B39C3" w:rsidRPr="00A9132D" w:rsidRDefault="009B39C3" w:rsidP="00A9132D">
      <w:pPr>
        <w:spacing w:after="0" w:line="240" w:lineRule="auto"/>
        <w:ind w:left="8505"/>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lastRenderedPageBreak/>
        <w:t>ПРИЛОЖЕНИЕ 1</w:t>
      </w:r>
    </w:p>
    <w:p w14:paraId="2DECAE79" w14:textId="77777777" w:rsidR="009B39C3" w:rsidRPr="00A9132D" w:rsidRDefault="009B39C3" w:rsidP="00A9132D">
      <w:pPr>
        <w:spacing w:after="0" w:line="240" w:lineRule="auto"/>
        <w:ind w:left="8505"/>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t>к муниципальной программе</w:t>
      </w:r>
    </w:p>
    <w:p w14:paraId="6BEE1146" w14:textId="77777777" w:rsidR="009B39C3" w:rsidRPr="00A9132D" w:rsidRDefault="009B39C3" w:rsidP="00A9132D">
      <w:pPr>
        <w:spacing w:after="0" w:line="240" w:lineRule="auto"/>
        <w:ind w:left="8505"/>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t>«Комплексная безопасность учреждений</w:t>
      </w:r>
    </w:p>
    <w:p w14:paraId="2719A8E9" w14:textId="77777777" w:rsidR="009B39C3" w:rsidRPr="00A9132D" w:rsidRDefault="009B39C3" w:rsidP="00A9132D">
      <w:pPr>
        <w:spacing w:after="0" w:line="240" w:lineRule="auto"/>
        <w:ind w:left="8505"/>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t>культуры и спорта Карталинского</w:t>
      </w:r>
    </w:p>
    <w:p w14:paraId="1E71BD80" w14:textId="77777777" w:rsidR="009B39C3" w:rsidRPr="00A9132D" w:rsidRDefault="009B39C3" w:rsidP="00A9132D">
      <w:pPr>
        <w:spacing w:after="0" w:line="240" w:lineRule="auto"/>
        <w:ind w:left="8505"/>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t>муниципального района на 2025-2027 годы»</w:t>
      </w:r>
    </w:p>
    <w:p w14:paraId="0C7F9C96" w14:textId="715C3F7F" w:rsidR="009B39C3" w:rsidRDefault="009B39C3" w:rsidP="00A9132D">
      <w:pPr>
        <w:spacing w:after="0" w:line="240" w:lineRule="auto"/>
        <w:jc w:val="center"/>
        <w:rPr>
          <w:rFonts w:ascii="Times New Roman" w:eastAsia="Calibri" w:hAnsi="Times New Roman"/>
          <w:sz w:val="28"/>
          <w:szCs w:val="28"/>
          <w:lang w:eastAsia="en-US"/>
        </w:rPr>
      </w:pPr>
    </w:p>
    <w:p w14:paraId="7AFCF108" w14:textId="54B7B086" w:rsidR="00F32219" w:rsidRDefault="00F32219" w:rsidP="00A9132D">
      <w:pPr>
        <w:spacing w:after="0" w:line="240" w:lineRule="auto"/>
        <w:jc w:val="center"/>
        <w:rPr>
          <w:rFonts w:ascii="Times New Roman" w:eastAsia="Calibri" w:hAnsi="Times New Roman"/>
          <w:sz w:val="28"/>
          <w:szCs w:val="28"/>
          <w:lang w:eastAsia="en-US"/>
        </w:rPr>
      </w:pPr>
    </w:p>
    <w:p w14:paraId="25FBDED2" w14:textId="77777777" w:rsidR="00F32219" w:rsidRPr="00A9132D" w:rsidRDefault="00F32219" w:rsidP="00A9132D">
      <w:pPr>
        <w:spacing w:after="0" w:line="240" w:lineRule="auto"/>
        <w:jc w:val="center"/>
        <w:rPr>
          <w:rFonts w:ascii="Times New Roman" w:eastAsia="Calibri" w:hAnsi="Times New Roman"/>
          <w:sz w:val="28"/>
          <w:szCs w:val="28"/>
          <w:lang w:eastAsia="en-US"/>
        </w:rPr>
      </w:pPr>
    </w:p>
    <w:p w14:paraId="2CEC0032" w14:textId="77777777" w:rsidR="00A9132D" w:rsidRPr="00A9132D" w:rsidRDefault="009B39C3" w:rsidP="00A9132D">
      <w:pPr>
        <w:spacing w:after="0" w:line="240" w:lineRule="auto"/>
        <w:jc w:val="center"/>
        <w:rPr>
          <w:rFonts w:ascii="Times New Roman" w:hAnsi="Times New Roman"/>
          <w:sz w:val="28"/>
          <w:szCs w:val="28"/>
        </w:rPr>
      </w:pPr>
      <w:r w:rsidRPr="00A9132D">
        <w:rPr>
          <w:rFonts w:ascii="Times New Roman" w:hAnsi="Times New Roman"/>
          <w:sz w:val="28"/>
          <w:szCs w:val="28"/>
        </w:rPr>
        <w:t>Перечень целевых индикаторов</w:t>
      </w:r>
    </w:p>
    <w:p w14:paraId="16A6EC1A" w14:textId="30DFEB97" w:rsidR="009B39C3" w:rsidRPr="00A9132D" w:rsidRDefault="009B39C3" w:rsidP="00A9132D">
      <w:pPr>
        <w:spacing w:after="0" w:line="240" w:lineRule="auto"/>
        <w:jc w:val="center"/>
        <w:rPr>
          <w:rFonts w:ascii="Times New Roman" w:hAnsi="Times New Roman"/>
          <w:sz w:val="28"/>
          <w:szCs w:val="28"/>
        </w:rPr>
      </w:pPr>
      <w:r w:rsidRPr="00A9132D">
        <w:rPr>
          <w:rFonts w:ascii="Times New Roman" w:hAnsi="Times New Roman"/>
          <w:sz w:val="28"/>
          <w:szCs w:val="28"/>
        </w:rPr>
        <w:t xml:space="preserve"> муниципальной </w:t>
      </w:r>
      <w:r w:rsidR="00B01671">
        <w:rPr>
          <w:rFonts w:ascii="Times New Roman" w:hAnsi="Times New Roman"/>
          <w:sz w:val="28"/>
          <w:szCs w:val="28"/>
        </w:rPr>
        <w:t>п</w:t>
      </w:r>
      <w:r w:rsidRPr="00A9132D">
        <w:rPr>
          <w:rFonts w:ascii="Times New Roman" w:hAnsi="Times New Roman"/>
          <w:sz w:val="28"/>
          <w:szCs w:val="28"/>
        </w:rPr>
        <w:t>рограммы</w:t>
      </w:r>
    </w:p>
    <w:p w14:paraId="343C22D4" w14:textId="77777777" w:rsidR="00A9132D" w:rsidRPr="00A9132D" w:rsidRDefault="009B39C3" w:rsidP="00A9132D">
      <w:pPr>
        <w:spacing w:after="0" w:line="240" w:lineRule="auto"/>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t>«Комплексная безопасность учреждений</w:t>
      </w:r>
    </w:p>
    <w:p w14:paraId="4FE9B374" w14:textId="77777777" w:rsidR="00A9132D" w:rsidRPr="00A9132D" w:rsidRDefault="009B39C3" w:rsidP="00A9132D">
      <w:pPr>
        <w:spacing w:after="0" w:line="240" w:lineRule="auto"/>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t xml:space="preserve"> культуры и спорта</w:t>
      </w:r>
      <w:r w:rsidR="00A9132D" w:rsidRPr="00A9132D">
        <w:rPr>
          <w:rFonts w:ascii="Times New Roman" w:eastAsia="Calibri" w:hAnsi="Times New Roman"/>
          <w:sz w:val="28"/>
          <w:szCs w:val="28"/>
          <w:lang w:eastAsia="en-US"/>
        </w:rPr>
        <w:t xml:space="preserve"> </w:t>
      </w:r>
      <w:r w:rsidRPr="00A9132D">
        <w:rPr>
          <w:rFonts w:ascii="Times New Roman" w:eastAsia="Calibri" w:hAnsi="Times New Roman"/>
          <w:sz w:val="28"/>
          <w:szCs w:val="28"/>
          <w:lang w:eastAsia="en-US"/>
        </w:rPr>
        <w:t>Карталинского</w:t>
      </w:r>
    </w:p>
    <w:p w14:paraId="07450E84" w14:textId="4A9FE578" w:rsidR="009B39C3" w:rsidRDefault="009B39C3" w:rsidP="00A9132D">
      <w:pPr>
        <w:spacing w:after="0" w:line="240" w:lineRule="auto"/>
        <w:jc w:val="center"/>
        <w:rPr>
          <w:rFonts w:ascii="Times New Roman" w:eastAsia="Calibri" w:hAnsi="Times New Roman"/>
          <w:sz w:val="28"/>
          <w:szCs w:val="28"/>
          <w:lang w:eastAsia="en-US"/>
        </w:rPr>
      </w:pPr>
      <w:r w:rsidRPr="00A9132D">
        <w:rPr>
          <w:rFonts w:ascii="Times New Roman" w:eastAsia="Calibri" w:hAnsi="Times New Roman"/>
          <w:sz w:val="28"/>
          <w:szCs w:val="28"/>
          <w:lang w:eastAsia="en-US"/>
        </w:rPr>
        <w:t xml:space="preserve"> муниципального района</w:t>
      </w:r>
      <w:r w:rsidR="00A9132D" w:rsidRPr="00A9132D">
        <w:rPr>
          <w:rFonts w:ascii="Times New Roman" w:eastAsia="Calibri" w:hAnsi="Times New Roman"/>
          <w:sz w:val="28"/>
          <w:szCs w:val="28"/>
          <w:lang w:eastAsia="en-US"/>
        </w:rPr>
        <w:t xml:space="preserve"> </w:t>
      </w:r>
      <w:r w:rsidRPr="00A9132D">
        <w:rPr>
          <w:rFonts w:ascii="Times New Roman" w:eastAsia="Calibri" w:hAnsi="Times New Roman"/>
          <w:sz w:val="28"/>
          <w:szCs w:val="28"/>
          <w:lang w:eastAsia="en-US"/>
        </w:rPr>
        <w:t>на 2025-2027 годы»</w:t>
      </w:r>
    </w:p>
    <w:p w14:paraId="73331BDC" w14:textId="77777777" w:rsidR="00F32219" w:rsidRPr="00A9132D" w:rsidRDefault="00F32219" w:rsidP="00A9132D">
      <w:pPr>
        <w:spacing w:after="0" w:line="240" w:lineRule="auto"/>
        <w:jc w:val="center"/>
        <w:rPr>
          <w:rFonts w:ascii="Times New Roman" w:eastAsia="Calibri" w:hAnsi="Times New Roman"/>
          <w:sz w:val="28"/>
          <w:szCs w:val="28"/>
          <w:lang w:eastAsia="en-US"/>
        </w:rPr>
      </w:pPr>
    </w:p>
    <w:p w14:paraId="7F4AA176" w14:textId="77777777" w:rsidR="009B39C3" w:rsidRPr="009B39C3" w:rsidRDefault="009B39C3" w:rsidP="009B39C3">
      <w:pPr>
        <w:keepNext/>
        <w:autoSpaceDE w:val="0"/>
        <w:autoSpaceDN w:val="0"/>
        <w:jc w:val="center"/>
        <w:outlineLvl w:val="0"/>
        <w:rPr>
          <w:rFonts w:ascii="Times New Roman" w:hAnsi="Times New Roman"/>
        </w:rPr>
      </w:pPr>
    </w:p>
    <w:tbl>
      <w:tblPr>
        <w:tblW w:w="157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23"/>
        <w:gridCol w:w="851"/>
        <w:gridCol w:w="2551"/>
        <w:gridCol w:w="1276"/>
        <w:gridCol w:w="1276"/>
        <w:gridCol w:w="1134"/>
        <w:gridCol w:w="1134"/>
        <w:gridCol w:w="1276"/>
        <w:gridCol w:w="1275"/>
      </w:tblGrid>
      <w:tr w:rsidR="009B39C3" w:rsidRPr="00A9132D" w14:paraId="60EC5547" w14:textId="77777777" w:rsidTr="00711023">
        <w:trPr>
          <w:trHeight w:val="173"/>
        </w:trPr>
        <w:tc>
          <w:tcPr>
            <w:tcW w:w="567" w:type="dxa"/>
            <w:vMerge w:val="restart"/>
            <w:tcBorders>
              <w:top w:val="single" w:sz="4" w:space="0" w:color="auto"/>
              <w:left w:val="single" w:sz="4" w:space="0" w:color="auto"/>
              <w:bottom w:val="single" w:sz="4" w:space="0" w:color="auto"/>
              <w:right w:val="single" w:sz="4" w:space="0" w:color="auto"/>
            </w:tcBorders>
            <w:hideMark/>
          </w:tcPr>
          <w:p w14:paraId="6D211EF4"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w:t>
            </w:r>
          </w:p>
          <w:p w14:paraId="2AAD76D8"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п/п</w:t>
            </w:r>
          </w:p>
        </w:tc>
        <w:tc>
          <w:tcPr>
            <w:tcW w:w="4423" w:type="dxa"/>
            <w:vMerge w:val="restart"/>
            <w:tcBorders>
              <w:top w:val="single" w:sz="4" w:space="0" w:color="auto"/>
              <w:left w:val="single" w:sz="4" w:space="0" w:color="auto"/>
              <w:bottom w:val="single" w:sz="4" w:space="0" w:color="auto"/>
              <w:right w:val="single" w:sz="4" w:space="0" w:color="auto"/>
            </w:tcBorders>
          </w:tcPr>
          <w:p w14:paraId="5BB50E37"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Наименование целевого индикатора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BEF3456" w14:textId="0079983D"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proofErr w:type="spellStart"/>
            <w:r w:rsidRPr="00A9132D">
              <w:rPr>
                <w:rFonts w:ascii="Times New Roman" w:eastAsia="Calibri" w:hAnsi="Times New Roman"/>
                <w:sz w:val="24"/>
                <w:szCs w:val="24"/>
                <w:lang w:eastAsia="en-US"/>
              </w:rPr>
              <w:t>Еди</w:t>
            </w:r>
            <w:r w:rsidR="005969BB">
              <w:rPr>
                <w:rFonts w:ascii="Times New Roman" w:eastAsia="Calibri" w:hAnsi="Times New Roman"/>
                <w:sz w:val="24"/>
                <w:szCs w:val="24"/>
                <w:lang w:eastAsia="en-US"/>
              </w:rPr>
              <w:t>-</w:t>
            </w:r>
            <w:r w:rsidRPr="00A9132D">
              <w:rPr>
                <w:rFonts w:ascii="Times New Roman" w:eastAsia="Calibri" w:hAnsi="Times New Roman"/>
                <w:sz w:val="24"/>
                <w:szCs w:val="24"/>
                <w:lang w:eastAsia="en-US"/>
              </w:rPr>
              <w:t>ница</w:t>
            </w:r>
            <w:proofErr w:type="spellEnd"/>
          </w:p>
          <w:p w14:paraId="32B7B7B6" w14:textId="53D21EFF"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proofErr w:type="spellStart"/>
            <w:r w:rsidRPr="00A9132D">
              <w:rPr>
                <w:rFonts w:ascii="Times New Roman" w:eastAsia="Calibri" w:hAnsi="Times New Roman"/>
                <w:sz w:val="24"/>
                <w:szCs w:val="24"/>
                <w:lang w:eastAsia="en-US"/>
              </w:rPr>
              <w:t>изме</w:t>
            </w:r>
            <w:proofErr w:type="spellEnd"/>
            <w:r w:rsidR="005969BB">
              <w:rPr>
                <w:rFonts w:ascii="Times New Roman" w:eastAsia="Calibri" w:hAnsi="Times New Roman"/>
                <w:sz w:val="24"/>
                <w:szCs w:val="24"/>
                <w:lang w:eastAsia="en-US"/>
              </w:rPr>
              <w:t>-</w:t>
            </w:r>
            <w:r w:rsidRPr="00A9132D">
              <w:rPr>
                <w:rFonts w:ascii="Times New Roman" w:eastAsia="Calibri" w:hAnsi="Times New Roman"/>
                <w:sz w:val="24"/>
                <w:szCs w:val="24"/>
                <w:lang w:eastAsia="en-US"/>
              </w:rPr>
              <w:t>рения</w:t>
            </w:r>
          </w:p>
        </w:tc>
        <w:tc>
          <w:tcPr>
            <w:tcW w:w="2551" w:type="dxa"/>
            <w:vMerge w:val="restart"/>
            <w:tcBorders>
              <w:top w:val="single" w:sz="4" w:space="0" w:color="auto"/>
              <w:left w:val="single" w:sz="4" w:space="0" w:color="auto"/>
              <w:right w:val="single" w:sz="4" w:space="0" w:color="auto"/>
            </w:tcBorders>
            <w:hideMark/>
          </w:tcPr>
          <w:p w14:paraId="68AA7257" w14:textId="1075D026" w:rsidR="009B39C3" w:rsidRPr="00A9132D" w:rsidRDefault="009B39C3" w:rsidP="0096430E">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Алгоритмы формирования (формула)показателя и методические пояснения</w:t>
            </w:r>
          </w:p>
        </w:tc>
        <w:tc>
          <w:tcPr>
            <w:tcW w:w="7371" w:type="dxa"/>
            <w:gridSpan w:val="6"/>
            <w:tcBorders>
              <w:top w:val="single" w:sz="4" w:space="0" w:color="auto"/>
              <w:left w:val="single" w:sz="4" w:space="0" w:color="auto"/>
              <w:bottom w:val="single" w:sz="4" w:space="0" w:color="auto"/>
              <w:right w:val="single" w:sz="4" w:space="0" w:color="auto"/>
            </w:tcBorders>
          </w:tcPr>
          <w:p w14:paraId="6DF1663E"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Значения целевого индикатора</w:t>
            </w:r>
          </w:p>
        </w:tc>
      </w:tr>
      <w:tr w:rsidR="009B39C3" w:rsidRPr="00A9132D" w14:paraId="7FFB58C1" w14:textId="77777777" w:rsidTr="00711023">
        <w:trPr>
          <w:trHeight w:val="10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906F44"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p>
        </w:tc>
        <w:tc>
          <w:tcPr>
            <w:tcW w:w="4423" w:type="dxa"/>
            <w:vMerge/>
            <w:tcBorders>
              <w:top w:val="single" w:sz="4" w:space="0" w:color="auto"/>
              <w:left w:val="single" w:sz="4" w:space="0" w:color="auto"/>
              <w:bottom w:val="single" w:sz="4" w:space="0" w:color="auto"/>
              <w:right w:val="single" w:sz="4" w:space="0" w:color="auto"/>
            </w:tcBorders>
            <w:vAlign w:val="center"/>
            <w:hideMark/>
          </w:tcPr>
          <w:p w14:paraId="710961CF"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FA47CD"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p>
        </w:tc>
        <w:tc>
          <w:tcPr>
            <w:tcW w:w="2551" w:type="dxa"/>
            <w:vMerge/>
            <w:tcBorders>
              <w:left w:val="single" w:sz="4" w:space="0" w:color="auto"/>
              <w:bottom w:val="single" w:sz="4" w:space="0" w:color="auto"/>
              <w:right w:val="single" w:sz="4" w:space="0" w:color="auto"/>
            </w:tcBorders>
          </w:tcPr>
          <w:p w14:paraId="0FA131DB"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60262BF" w14:textId="77777777" w:rsidR="009B39C3" w:rsidRPr="00A9132D" w:rsidRDefault="009B39C3" w:rsidP="00A9132D">
            <w:pPr>
              <w:spacing w:after="0" w:line="240" w:lineRule="auto"/>
              <w:ind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Базовый год</w:t>
            </w:r>
          </w:p>
          <w:p w14:paraId="1492F81B"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(отчетный)</w:t>
            </w:r>
          </w:p>
          <w:p w14:paraId="6544D88E"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202</w:t>
            </w:r>
            <w:r w:rsidR="004749DA" w:rsidRPr="00A9132D">
              <w:rPr>
                <w:rFonts w:ascii="Times New Roman" w:eastAsia="Calibri" w:hAnsi="Times New Roman"/>
                <w:sz w:val="24"/>
                <w:szCs w:val="24"/>
                <w:lang w:eastAsia="en-US"/>
              </w:rPr>
              <w:t>2</w:t>
            </w:r>
            <w:r w:rsidRPr="00A9132D">
              <w:rPr>
                <w:rFonts w:ascii="Times New Roman" w:eastAsia="Calibri" w:hAnsi="Times New Roman"/>
                <w:sz w:val="24"/>
                <w:szCs w:val="24"/>
                <w:lang w:eastAsia="en-US"/>
              </w:rPr>
              <w:t xml:space="preserve"> год</w:t>
            </w:r>
          </w:p>
          <w:p w14:paraId="1D34BAFF" w14:textId="77777777" w:rsidR="009B39C3" w:rsidRPr="00A9132D" w:rsidRDefault="009B39C3" w:rsidP="00A9132D">
            <w:pPr>
              <w:spacing w:after="0" w:line="240" w:lineRule="auto"/>
              <w:ind w:right="-113"/>
              <w:jc w:val="center"/>
              <w:rPr>
                <w:rFonts w:ascii="Times New Roman" w:eastAsia="Calibri"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DEC5C91" w14:textId="77777777" w:rsidR="005969BB" w:rsidRDefault="009B39C3" w:rsidP="00A9132D">
            <w:pPr>
              <w:spacing w:after="0" w:line="240" w:lineRule="auto"/>
              <w:ind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Базовый</w:t>
            </w:r>
          </w:p>
          <w:p w14:paraId="0AF68256" w14:textId="5724E830" w:rsidR="009B39C3" w:rsidRPr="00A9132D" w:rsidRDefault="009B39C3" w:rsidP="00A9132D">
            <w:pPr>
              <w:spacing w:after="0" w:line="240" w:lineRule="auto"/>
              <w:ind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 xml:space="preserve"> год</w:t>
            </w:r>
          </w:p>
          <w:p w14:paraId="2DF2CB79"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(отчетный)</w:t>
            </w:r>
          </w:p>
          <w:p w14:paraId="5674BD91"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202</w:t>
            </w:r>
            <w:r w:rsidR="004749DA" w:rsidRPr="00A9132D">
              <w:rPr>
                <w:rFonts w:ascii="Times New Roman" w:eastAsia="Calibri" w:hAnsi="Times New Roman"/>
                <w:sz w:val="24"/>
                <w:szCs w:val="24"/>
                <w:lang w:eastAsia="en-US"/>
              </w:rPr>
              <w:t>3</w:t>
            </w:r>
            <w:r w:rsidRPr="00A9132D">
              <w:rPr>
                <w:rFonts w:ascii="Times New Roman" w:eastAsia="Calibri" w:hAnsi="Times New Roman"/>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579950FF"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Базовый год</w:t>
            </w:r>
          </w:p>
          <w:p w14:paraId="2FC52100"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202</w:t>
            </w:r>
            <w:r w:rsidR="004749DA" w:rsidRPr="00A9132D">
              <w:rPr>
                <w:rFonts w:ascii="Times New Roman" w:eastAsia="Calibri" w:hAnsi="Times New Roman"/>
                <w:sz w:val="24"/>
                <w:szCs w:val="24"/>
                <w:lang w:eastAsia="en-US"/>
              </w:rPr>
              <w:t>4</w:t>
            </w:r>
            <w:r w:rsidRPr="00A9132D">
              <w:rPr>
                <w:rFonts w:ascii="Times New Roman" w:eastAsia="Calibri" w:hAnsi="Times New Roman"/>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388FD916"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Текущий год</w:t>
            </w:r>
          </w:p>
          <w:p w14:paraId="018803E7"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2025 год</w:t>
            </w:r>
          </w:p>
        </w:tc>
        <w:tc>
          <w:tcPr>
            <w:tcW w:w="1276" w:type="dxa"/>
            <w:tcBorders>
              <w:top w:val="single" w:sz="4" w:space="0" w:color="auto"/>
              <w:left w:val="single" w:sz="4" w:space="0" w:color="auto"/>
              <w:bottom w:val="single" w:sz="4" w:space="0" w:color="auto"/>
              <w:right w:val="single" w:sz="4" w:space="0" w:color="auto"/>
            </w:tcBorders>
          </w:tcPr>
          <w:p w14:paraId="3FCDD9AF" w14:textId="77777777" w:rsidR="005969BB"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Первый</w:t>
            </w:r>
          </w:p>
          <w:p w14:paraId="5A0A5F67" w14:textId="3DC814AC"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 xml:space="preserve"> год реализации</w:t>
            </w:r>
          </w:p>
          <w:p w14:paraId="5AFACBE2"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2026 год</w:t>
            </w:r>
          </w:p>
        </w:tc>
        <w:tc>
          <w:tcPr>
            <w:tcW w:w="1275" w:type="dxa"/>
            <w:tcBorders>
              <w:top w:val="single" w:sz="4" w:space="0" w:color="auto"/>
              <w:left w:val="single" w:sz="4" w:space="0" w:color="auto"/>
              <w:bottom w:val="single" w:sz="4" w:space="0" w:color="auto"/>
              <w:right w:val="single" w:sz="4" w:space="0" w:color="auto"/>
            </w:tcBorders>
          </w:tcPr>
          <w:p w14:paraId="626C7DC2"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Второй</w:t>
            </w:r>
          </w:p>
          <w:p w14:paraId="77216173"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год реализации</w:t>
            </w:r>
          </w:p>
          <w:p w14:paraId="56A48125" w14:textId="77777777" w:rsidR="009B39C3" w:rsidRPr="00A9132D" w:rsidRDefault="009B39C3" w:rsidP="00A9132D">
            <w:pPr>
              <w:spacing w:after="0" w:line="240" w:lineRule="auto"/>
              <w:ind w:left="-100" w:right="-113"/>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2027 год</w:t>
            </w:r>
          </w:p>
        </w:tc>
      </w:tr>
      <w:tr w:rsidR="009B39C3" w:rsidRPr="00A9132D" w14:paraId="680D0B8E" w14:textId="77777777" w:rsidTr="00711023">
        <w:trPr>
          <w:trHeight w:val="896"/>
        </w:trPr>
        <w:tc>
          <w:tcPr>
            <w:tcW w:w="567" w:type="dxa"/>
            <w:tcBorders>
              <w:top w:val="single" w:sz="4" w:space="0" w:color="auto"/>
              <w:left w:val="single" w:sz="4" w:space="0" w:color="auto"/>
              <w:bottom w:val="single" w:sz="4" w:space="0" w:color="auto"/>
              <w:right w:val="single" w:sz="4" w:space="0" w:color="auto"/>
            </w:tcBorders>
            <w:hideMark/>
          </w:tcPr>
          <w:p w14:paraId="6888EF07" w14:textId="77777777" w:rsidR="009B39C3" w:rsidRPr="00A9132D" w:rsidRDefault="009B39C3" w:rsidP="00A9132D">
            <w:pPr>
              <w:spacing w:after="0" w:line="240" w:lineRule="auto"/>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1.</w:t>
            </w:r>
          </w:p>
        </w:tc>
        <w:tc>
          <w:tcPr>
            <w:tcW w:w="4423" w:type="dxa"/>
            <w:tcBorders>
              <w:top w:val="single" w:sz="4" w:space="0" w:color="auto"/>
              <w:left w:val="single" w:sz="4" w:space="0" w:color="auto"/>
              <w:bottom w:val="single" w:sz="4" w:space="0" w:color="auto"/>
              <w:right w:val="single" w:sz="4" w:space="0" w:color="auto"/>
            </w:tcBorders>
          </w:tcPr>
          <w:p w14:paraId="6846D6C0"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Количество учреждений, в которых  произведен монтаж системы охранной сигнализации и системы голосового оповещения</w:t>
            </w:r>
            <w:r w:rsidRPr="00A9132D">
              <w:rPr>
                <w:rFonts w:ascii="Times New Roman" w:eastAsia="Calibri" w:hAnsi="Times New Roman"/>
                <w:iCs/>
                <w:sz w:val="24"/>
                <w:szCs w:val="24"/>
                <w:lang w:eastAsia="en-US"/>
              </w:rPr>
              <w:t xml:space="preserve"> и управления эвакуацией людей при пожаре</w:t>
            </w:r>
          </w:p>
        </w:tc>
        <w:tc>
          <w:tcPr>
            <w:tcW w:w="851" w:type="dxa"/>
            <w:tcBorders>
              <w:top w:val="single" w:sz="4" w:space="0" w:color="auto"/>
              <w:left w:val="single" w:sz="4" w:space="0" w:color="auto"/>
              <w:bottom w:val="single" w:sz="4" w:space="0" w:color="auto"/>
              <w:right w:val="single" w:sz="4" w:space="0" w:color="auto"/>
            </w:tcBorders>
          </w:tcPr>
          <w:p w14:paraId="00A98395" w14:textId="77777777" w:rsidR="009B39C3" w:rsidRPr="00A9132D" w:rsidRDefault="009B39C3" w:rsidP="005969BB">
            <w:pPr>
              <w:spacing w:after="0" w:line="240" w:lineRule="auto"/>
              <w:ind w:right="-114" w:hanging="106"/>
              <w:rPr>
                <w:rFonts w:ascii="Times New Roman" w:eastAsia="Calibri" w:hAnsi="Times New Roman"/>
                <w:sz w:val="24"/>
                <w:szCs w:val="24"/>
                <w:lang w:eastAsia="en-US"/>
              </w:rPr>
            </w:pPr>
            <w:r w:rsidRPr="00A9132D">
              <w:rPr>
                <w:rFonts w:ascii="Times New Roman" w:eastAsia="Calibri" w:hAnsi="Times New Roman"/>
                <w:sz w:val="24"/>
                <w:szCs w:val="24"/>
                <w:lang w:eastAsia="en-US"/>
              </w:rPr>
              <w:t>единица</w:t>
            </w:r>
          </w:p>
        </w:tc>
        <w:tc>
          <w:tcPr>
            <w:tcW w:w="2551" w:type="dxa"/>
            <w:tcBorders>
              <w:top w:val="single" w:sz="4" w:space="0" w:color="auto"/>
              <w:left w:val="single" w:sz="4" w:space="0" w:color="auto"/>
              <w:bottom w:val="single" w:sz="4" w:space="0" w:color="auto"/>
              <w:right w:val="single" w:sz="4" w:space="0" w:color="auto"/>
            </w:tcBorders>
          </w:tcPr>
          <w:p w14:paraId="022999F7"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 xml:space="preserve">общее количество учреждений, которым нужно произвести монтаж сигнализации </w:t>
            </w:r>
          </w:p>
          <w:p w14:paraId="11043A01"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(нарастающим итогом)</w:t>
            </w:r>
          </w:p>
        </w:tc>
        <w:tc>
          <w:tcPr>
            <w:tcW w:w="1276" w:type="dxa"/>
            <w:tcBorders>
              <w:top w:val="single" w:sz="4" w:space="0" w:color="auto"/>
              <w:left w:val="single" w:sz="4" w:space="0" w:color="auto"/>
              <w:bottom w:val="single" w:sz="4" w:space="0" w:color="auto"/>
              <w:right w:val="single" w:sz="4" w:space="0" w:color="auto"/>
            </w:tcBorders>
          </w:tcPr>
          <w:p w14:paraId="6A31E9D9" w14:textId="77777777" w:rsidR="009B39C3" w:rsidRPr="00A9132D" w:rsidRDefault="00F0598A"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7E52534"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CD10552"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09C5F4EE" w14:textId="77777777" w:rsidR="009B39C3" w:rsidRPr="00A9132D" w:rsidRDefault="00F0598A"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0A5215A5" w14:textId="77777777" w:rsidR="009B39C3" w:rsidRPr="00A9132D" w:rsidRDefault="00F0598A"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11</w:t>
            </w:r>
          </w:p>
        </w:tc>
        <w:tc>
          <w:tcPr>
            <w:tcW w:w="1275" w:type="dxa"/>
            <w:tcBorders>
              <w:top w:val="single" w:sz="4" w:space="0" w:color="auto"/>
              <w:left w:val="single" w:sz="4" w:space="0" w:color="auto"/>
              <w:bottom w:val="single" w:sz="4" w:space="0" w:color="auto"/>
              <w:right w:val="single" w:sz="4" w:space="0" w:color="auto"/>
            </w:tcBorders>
          </w:tcPr>
          <w:p w14:paraId="0A1523DA" w14:textId="77777777" w:rsidR="009B39C3" w:rsidRPr="00A9132D" w:rsidRDefault="00F0598A"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12</w:t>
            </w:r>
          </w:p>
        </w:tc>
      </w:tr>
      <w:tr w:rsidR="009B39C3" w:rsidRPr="00A9132D" w14:paraId="664B6724" w14:textId="77777777" w:rsidTr="00711023">
        <w:trPr>
          <w:trHeight w:val="279"/>
        </w:trPr>
        <w:tc>
          <w:tcPr>
            <w:tcW w:w="567" w:type="dxa"/>
            <w:tcBorders>
              <w:top w:val="single" w:sz="4" w:space="0" w:color="auto"/>
              <w:left w:val="single" w:sz="4" w:space="0" w:color="auto"/>
              <w:bottom w:val="single" w:sz="4" w:space="0" w:color="auto"/>
              <w:right w:val="single" w:sz="4" w:space="0" w:color="auto"/>
            </w:tcBorders>
          </w:tcPr>
          <w:p w14:paraId="57812A9D" w14:textId="77777777" w:rsidR="009B39C3" w:rsidRPr="00A9132D" w:rsidRDefault="009B39C3" w:rsidP="00A9132D">
            <w:pPr>
              <w:spacing w:after="0" w:line="240" w:lineRule="auto"/>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2.</w:t>
            </w:r>
          </w:p>
        </w:tc>
        <w:tc>
          <w:tcPr>
            <w:tcW w:w="4423" w:type="dxa"/>
            <w:tcBorders>
              <w:top w:val="single" w:sz="4" w:space="0" w:color="auto"/>
              <w:left w:val="single" w:sz="4" w:space="0" w:color="auto"/>
              <w:bottom w:val="single" w:sz="4" w:space="0" w:color="auto"/>
              <w:right w:val="single" w:sz="4" w:space="0" w:color="auto"/>
            </w:tcBorders>
          </w:tcPr>
          <w:p w14:paraId="114CB5AF"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 xml:space="preserve">Количество учреждений, производящих техническое обслуживание противопожарной сигнализации и </w:t>
            </w:r>
            <w:r w:rsidRPr="00A9132D">
              <w:rPr>
                <w:rFonts w:ascii="Times New Roman" w:eastAsia="Calibri" w:hAnsi="Times New Roman"/>
                <w:sz w:val="24"/>
                <w:szCs w:val="24"/>
                <w:lang w:eastAsia="en-US"/>
              </w:rPr>
              <w:lastRenderedPageBreak/>
              <w:t xml:space="preserve">оповещения о пожаре, охрана помещения, обслуживание видеонаблюдения, </w:t>
            </w:r>
            <w:r w:rsidR="00F0598A" w:rsidRPr="00A9132D">
              <w:rPr>
                <w:rFonts w:ascii="Times New Roman" w:eastAsia="Calibri" w:hAnsi="Times New Roman"/>
                <w:sz w:val="24"/>
                <w:szCs w:val="24"/>
                <w:lang w:eastAsia="en-US"/>
              </w:rPr>
              <w:t xml:space="preserve">постовая охрана,  </w:t>
            </w:r>
            <w:r w:rsidR="00F0598A" w:rsidRPr="00A9132D">
              <w:rPr>
                <w:rFonts w:ascii="Times New Roman" w:hAnsi="Times New Roman"/>
                <w:sz w:val="24"/>
                <w:szCs w:val="24"/>
              </w:rPr>
              <w:t>кнопка тревожной сигнализации, прочие виды технического обслуживания и прочие виды  работ</w:t>
            </w:r>
            <w:r w:rsidRPr="00A9132D">
              <w:rPr>
                <w:rFonts w:ascii="Times New Roman" w:eastAsia="Calibri" w:hAnsi="Times New Roman"/>
                <w:sz w:val="24"/>
                <w:szCs w:val="24"/>
                <w:lang w:eastAsia="en-US"/>
              </w:rPr>
              <w:t xml:space="preserve">  </w:t>
            </w:r>
            <w:r w:rsidR="006105B2" w:rsidRPr="00A9132D">
              <w:rPr>
                <w:rFonts w:ascii="Times New Roman" w:eastAsia="Calibri" w:hAnsi="Times New Roman"/>
                <w:sz w:val="24"/>
                <w:szCs w:val="24"/>
                <w:lang w:eastAsia="en-US"/>
              </w:rPr>
              <w:t>по противопожарным мероприятиям</w:t>
            </w:r>
          </w:p>
        </w:tc>
        <w:tc>
          <w:tcPr>
            <w:tcW w:w="851" w:type="dxa"/>
            <w:tcBorders>
              <w:top w:val="single" w:sz="4" w:space="0" w:color="auto"/>
              <w:left w:val="single" w:sz="4" w:space="0" w:color="auto"/>
              <w:bottom w:val="single" w:sz="4" w:space="0" w:color="auto"/>
              <w:right w:val="single" w:sz="4" w:space="0" w:color="auto"/>
            </w:tcBorders>
          </w:tcPr>
          <w:p w14:paraId="46E2BC96" w14:textId="77777777" w:rsidR="009B39C3" w:rsidRPr="00A9132D" w:rsidRDefault="009B39C3" w:rsidP="005969BB">
            <w:pPr>
              <w:spacing w:after="0" w:line="240" w:lineRule="auto"/>
              <w:ind w:right="-114" w:hanging="106"/>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lastRenderedPageBreak/>
              <w:t>единица</w:t>
            </w:r>
          </w:p>
        </w:tc>
        <w:tc>
          <w:tcPr>
            <w:tcW w:w="2551" w:type="dxa"/>
            <w:tcBorders>
              <w:top w:val="single" w:sz="4" w:space="0" w:color="auto"/>
              <w:left w:val="single" w:sz="4" w:space="0" w:color="auto"/>
              <w:bottom w:val="single" w:sz="4" w:space="0" w:color="auto"/>
              <w:right w:val="single" w:sz="4" w:space="0" w:color="auto"/>
            </w:tcBorders>
          </w:tcPr>
          <w:p w14:paraId="0369A14F" w14:textId="77777777" w:rsidR="009B39C3" w:rsidRPr="00A9132D" w:rsidRDefault="009B39C3" w:rsidP="005969BB">
            <w:pPr>
              <w:widowControl w:val="0"/>
              <w:autoSpaceDE w:val="0"/>
              <w:autoSpaceDN w:val="0"/>
              <w:spacing w:after="0" w:line="240" w:lineRule="auto"/>
              <w:rPr>
                <w:rFonts w:ascii="Times New Roman" w:hAnsi="Times New Roman"/>
                <w:sz w:val="24"/>
                <w:szCs w:val="24"/>
              </w:rPr>
            </w:pPr>
            <w:r w:rsidRPr="00A9132D">
              <w:rPr>
                <w:rFonts w:ascii="Times New Roman" w:hAnsi="Times New Roman"/>
                <w:sz w:val="24"/>
                <w:szCs w:val="24"/>
              </w:rPr>
              <w:t xml:space="preserve">общее количество учреждений, которым нужно произвести </w:t>
            </w:r>
            <w:r w:rsidRPr="00A9132D">
              <w:rPr>
                <w:rFonts w:ascii="Times New Roman" w:hAnsi="Times New Roman"/>
                <w:sz w:val="24"/>
                <w:szCs w:val="24"/>
              </w:rPr>
              <w:lastRenderedPageBreak/>
              <w:t>техническое обслуживание противопожарных средств</w:t>
            </w:r>
          </w:p>
          <w:p w14:paraId="065E0CE0" w14:textId="77777777" w:rsidR="009B39C3" w:rsidRPr="00A9132D" w:rsidRDefault="009B39C3" w:rsidP="005969BB">
            <w:pPr>
              <w:widowControl w:val="0"/>
              <w:autoSpaceDE w:val="0"/>
              <w:autoSpaceDN w:val="0"/>
              <w:spacing w:after="0" w:line="240" w:lineRule="auto"/>
              <w:rPr>
                <w:rFonts w:ascii="Times New Roman" w:hAnsi="Times New Roman"/>
                <w:sz w:val="24"/>
                <w:szCs w:val="24"/>
              </w:rPr>
            </w:pPr>
            <w:r w:rsidRPr="00A9132D">
              <w:rPr>
                <w:rFonts w:ascii="Times New Roman" w:hAnsi="Times New Roman"/>
                <w:sz w:val="24"/>
                <w:szCs w:val="24"/>
              </w:rPr>
              <w:t xml:space="preserve">(нарастающим итогом) </w:t>
            </w:r>
          </w:p>
        </w:tc>
        <w:tc>
          <w:tcPr>
            <w:tcW w:w="1276" w:type="dxa"/>
            <w:tcBorders>
              <w:top w:val="single" w:sz="4" w:space="0" w:color="auto"/>
              <w:left w:val="single" w:sz="4" w:space="0" w:color="auto"/>
              <w:bottom w:val="single" w:sz="4" w:space="0" w:color="auto"/>
              <w:right w:val="single" w:sz="4" w:space="0" w:color="auto"/>
            </w:tcBorders>
          </w:tcPr>
          <w:p w14:paraId="61209130" w14:textId="77777777" w:rsidR="009B39C3" w:rsidRPr="00A9132D" w:rsidRDefault="00023DF1" w:rsidP="00A9132D">
            <w:pPr>
              <w:spacing w:after="0" w:line="240" w:lineRule="auto"/>
              <w:jc w:val="center"/>
              <w:rPr>
                <w:rFonts w:ascii="Times New Roman" w:eastAsia="Calibri" w:hAnsi="Times New Roman"/>
                <w:sz w:val="24"/>
                <w:szCs w:val="24"/>
              </w:rPr>
            </w:pPr>
            <w:r w:rsidRPr="00A9132D">
              <w:rPr>
                <w:rFonts w:ascii="Times New Roman" w:eastAsia="Calibri" w:hAnsi="Times New Roman"/>
                <w:sz w:val="24"/>
                <w:szCs w:val="24"/>
              </w:rPr>
              <w:lastRenderedPageBreak/>
              <w:t>14</w:t>
            </w:r>
          </w:p>
        </w:tc>
        <w:tc>
          <w:tcPr>
            <w:tcW w:w="1276" w:type="dxa"/>
            <w:tcBorders>
              <w:top w:val="single" w:sz="4" w:space="0" w:color="auto"/>
              <w:left w:val="single" w:sz="4" w:space="0" w:color="auto"/>
              <w:bottom w:val="single" w:sz="4" w:space="0" w:color="auto"/>
              <w:right w:val="single" w:sz="4" w:space="0" w:color="auto"/>
            </w:tcBorders>
          </w:tcPr>
          <w:p w14:paraId="396ED7E6" w14:textId="77777777" w:rsidR="009B39C3" w:rsidRPr="00A9132D" w:rsidRDefault="00023DF1" w:rsidP="00A9132D">
            <w:pPr>
              <w:spacing w:after="0" w:line="240" w:lineRule="auto"/>
              <w:jc w:val="center"/>
              <w:rPr>
                <w:rFonts w:ascii="Times New Roman" w:eastAsia="Calibri" w:hAnsi="Times New Roman"/>
                <w:sz w:val="24"/>
                <w:szCs w:val="24"/>
              </w:rPr>
            </w:pPr>
            <w:r w:rsidRPr="00A9132D">
              <w:rPr>
                <w:rFonts w:ascii="Times New Roman" w:eastAsia="Calibri"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14:paraId="6C5D56E3" w14:textId="77777777" w:rsidR="009B39C3" w:rsidRPr="00A9132D" w:rsidRDefault="00023DF1" w:rsidP="00A9132D">
            <w:pPr>
              <w:spacing w:after="0" w:line="240" w:lineRule="auto"/>
              <w:jc w:val="center"/>
              <w:rPr>
                <w:rFonts w:ascii="Times New Roman" w:eastAsia="Calibri" w:hAnsi="Times New Roman"/>
                <w:sz w:val="24"/>
                <w:szCs w:val="24"/>
              </w:rPr>
            </w:pPr>
            <w:r w:rsidRPr="00A9132D">
              <w:rPr>
                <w:rFonts w:ascii="Times New Roman" w:eastAsia="Calibri"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14:paraId="53DB357B"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w:t>
            </w:r>
            <w:r w:rsidR="00F0598A" w:rsidRPr="00A9132D">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1B9F82A2" w14:textId="77777777" w:rsidR="009B39C3" w:rsidRPr="00A9132D" w:rsidRDefault="00023DF1" w:rsidP="00A9132D">
            <w:pPr>
              <w:spacing w:after="0" w:line="240" w:lineRule="auto"/>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1</w:t>
            </w:r>
            <w:r w:rsidR="00F0598A" w:rsidRPr="00A9132D">
              <w:rPr>
                <w:rFonts w:ascii="Times New Roman" w:eastAsia="Calibri" w:hAnsi="Times New Roman"/>
                <w:sz w:val="24"/>
                <w:szCs w:val="24"/>
                <w:lang w:eastAsia="en-US"/>
              </w:rPr>
              <w:t>4</w:t>
            </w:r>
          </w:p>
        </w:tc>
        <w:tc>
          <w:tcPr>
            <w:tcW w:w="1275" w:type="dxa"/>
            <w:tcBorders>
              <w:top w:val="single" w:sz="4" w:space="0" w:color="auto"/>
              <w:left w:val="single" w:sz="4" w:space="0" w:color="auto"/>
              <w:bottom w:val="single" w:sz="4" w:space="0" w:color="auto"/>
              <w:right w:val="single" w:sz="4" w:space="0" w:color="auto"/>
            </w:tcBorders>
          </w:tcPr>
          <w:p w14:paraId="51633740" w14:textId="77777777" w:rsidR="009B39C3" w:rsidRPr="00A9132D" w:rsidRDefault="00023DF1" w:rsidP="00A9132D">
            <w:pPr>
              <w:spacing w:after="0" w:line="240" w:lineRule="auto"/>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1</w:t>
            </w:r>
            <w:r w:rsidR="00F0598A" w:rsidRPr="00A9132D">
              <w:rPr>
                <w:rFonts w:ascii="Times New Roman" w:eastAsia="Calibri" w:hAnsi="Times New Roman"/>
                <w:sz w:val="24"/>
                <w:szCs w:val="24"/>
                <w:lang w:eastAsia="en-US"/>
              </w:rPr>
              <w:t>4</w:t>
            </w:r>
          </w:p>
        </w:tc>
      </w:tr>
      <w:tr w:rsidR="009B39C3" w:rsidRPr="00A9132D" w14:paraId="2162D0DE" w14:textId="77777777" w:rsidTr="00711023">
        <w:trPr>
          <w:trHeight w:val="1034"/>
        </w:trPr>
        <w:tc>
          <w:tcPr>
            <w:tcW w:w="567" w:type="dxa"/>
            <w:tcBorders>
              <w:top w:val="single" w:sz="4" w:space="0" w:color="auto"/>
              <w:left w:val="single" w:sz="4" w:space="0" w:color="auto"/>
              <w:bottom w:val="single" w:sz="4" w:space="0" w:color="auto"/>
              <w:right w:val="single" w:sz="4" w:space="0" w:color="auto"/>
            </w:tcBorders>
          </w:tcPr>
          <w:p w14:paraId="75C0C88F" w14:textId="77777777" w:rsidR="009B39C3" w:rsidRPr="00A9132D" w:rsidRDefault="009B39C3" w:rsidP="00A9132D">
            <w:pPr>
              <w:spacing w:after="0" w:line="240" w:lineRule="auto"/>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3.</w:t>
            </w:r>
          </w:p>
        </w:tc>
        <w:tc>
          <w:tcPr>
            <w:tcW w:w="4423" w:type="dxa"/>
            <w:tcBorders>
              <w:top w:val="single" w:sz="4" w:space="0" w:color="auto"/>
              <w:left w:val="single" w:sz="4" w:space="0" w:color="auto"/>
              <w:bottom w:val="single" w:sz="4" w:space="0" w:color="auto"/>
              <w:right w:val="single" w:sz="4" w:space="0" w:color="auto"/>
            </w:tcBorders>
          </w:tcPr>
          <w:p w14:paraId="7FDB1925" w14:textId="77777777" w:rsidR="009B39C3" w:rsidRPr="00A9132D" w:rsidRDefault="009B39C3" w:rsidP="005969BB">
            <w:pPr>
              <w:spacing w:after="0" w:line="240" w:lineRule="auto"/>
              <w:ind w:right="-56" w:hanging="37"/>
              <w:rPr>
                <w:rFonts w:ascii="Times New Roman" w:eastAsia="Calibri" w:hAnsi="Times New Roman"/>
                <w:sz w:val="24"/>
                <w:szCs w:val="24"/>
                <w:lang w:eastAsia="en-US"/>
              </w:rPr>
            </w:pPr>
            <w:r w:rsidRPr="00A9132D">
              <w:rPr>
                <w:rFonts w:ascii="Times New Roman" w:eastAsia="Calibri" w:hAnsi="Times New Roman"/>
                <w:sz w:val="24"/>
                <w:szCs w:val="24"/>
                <w:lang w:eastAsia="en-US"/>
              </w:rPr>
              <w:t xml:space="preserve">Количество учреждений,  в которых  произведено </w:t>
            </w:r>
            <w:r w:rsidRPr="00A9132D">
              <w:rPr>
                <w:rFonts w:ascii="Times New Roman" w:eastAsia="Calibri" w:hAnsi="Times New Roman"/>
                <w:color w:val="000000"/>
                <w:sz w:val="24"/>
                <w:szCs w:val="24"/>
                <w:lang w:eastAsia="en-US"/>
              </w:rPr>
              <w:t>освидетельствование и поверка противопожарных средств</w:t>
            </w:r>
            <w:r w:rsidR="00F0598A" w:rsidRPr="00A9132D">
              <w:rPr>
                <w:rFonts w:ascii="Times New Roman" w:eastAsia="Calibri" w:hAnsi="Times New Roman"/>
                <w:color w:val="000000"/>
                <w:sz w:val="24"/>
                <w:szCs w:val="24"/>
                <w:lang w:eastAsia="en-US"/>
              </w:rPr>
              <w:t>, огнезащитная обработка</w:t>
            </w:r>
            <w:r w:rsidR="006105B2" w:rsidRPr="00A9132D">
              <w:rPr>
                <w:rFonts w:ascii="Times New Roman" w:eastAsia="Calibri" w:hAnsi="Times New Roman"/>
                <w:color w:val="000000"/>
                <w:sz w:val="24"/>
                <w:szCs w:val="24"/>
                <w:lang w:eastAsia="en-US"/>
              </w:rPr>
              <w:t xml:space="preserve">, прочие виды работ по противопожарным мероприятиям </w:t>
            </w:r>
          </w:p>
        </w:tc>
        <w:tc>
          <w:tcPr>
            <w:tcW w:w="851" w:type="dxa"/>
            <w:tcBorders>
              <w:top w:val="single" w:sz="4" w:space="0" w:color="auto"/>
              <w:left w:val="single" w:sz="4" w:space="0" w:color="auto"/>
              <w:bottom w:val="single" w:sz="4" w:space="0" w:color="auto"/>
              <w:right w:val="single" w:sz="4" w:space="0" w:color="auto"/>
            </w:tcBorders>
          </w:tcPr>
          <w:p w14:paraId="1360A2BF" w14:textId="77777777" w:rsidR="009B39C3" w:rsidRPr="00A9132D" w:rsidRDefault="009B39C3" w:rsidP="005969BB">
            <w:pPr>
              <w:spacing w:after="0" w:line="240" w:lineRule="auto"/>
              <w:ind w:right="-255" w:hanging="248"/>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единица</w:t>
            </w:r>
          </w:p>
        </w:tc>
        <w:tc>
          <w:tcPr>
            <w:tcW w:w="2551" w:type="dxa"/>
            <w:tcBorders>
              <w:top w:val="single" w:sz="4" w:space="0" w:color="auto"/>
              <w:left w:val="single" w:sz="4" w:space="0" w:color="auto"/>
              <w:bottom w:val="single" w:sz="4" w:space="0" w:color="auto"/>
              <w:right w:val="single" w:sz="4" w:space="0" w:color="auto"/>
            </w:tcBorders>
          </w:tcPr>
          <w:p w14:paraId="7D502810"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 xml:space="preserve">общее количество учреждений, которым нужно произвести освидетельствование и поверку противопожарных средств </w:t>
            </w:r>
          </w:p>
          <w:p w14:paraId="071DF43D"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(нарастающим итогом)</w:t>
            </w:r>
          </w:p>
        </w:tc>
        <w:tc>
          <w:tcPr>
            <w:tcW w:w="1276" w:type="dxa"/>
            <w:tcBorders>
              <w:top w:val="single" w:sz="4" w:space="0" w:color="auto"/>
              <w:left w:val="single" w:sz="4" w:space="0" w:color="auto"/>
              <w:bottom w:val="single" w:sz="4" w:space="0" w:color="auto"/>
              <w:right w:val="single" w:sz="4" w:space="0" w:color="auto"/>
            </w:tcBorders>
          </w:tcPr>
          <w:p w14:paraId="232F768B"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6EE376AE"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274CD64B"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14:paraId="49C5B012"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40007E8D"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tcPr>
          <w:p w14:paraId="6E03C328"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14</w:t>
            </w:r>
          </w:p>
        </w:tc>
      </w:tr>
      <w:tr w:rsidR="009B39C3" w:rsidRPr="00A9132D" w14:paraId="3A995583" w14:textId="77777777" w:rsidTr="00711023">
        <w:tc>
          <w:tcPr>
            <w:tcW w:w="567" w:type="dxa"/>
            <w:tcBorders>
              <w:top w:val="single" w:sz="4" w:space="0" w:color="auto"/>
              <w:left w:val="single" w:sz="4" w:space="0" w:color="auto"/>
              <w:bottom w:val="single" w:sz="4" w:space="0" w:color="auto"/>
              <w:right w:val="single" w:sz="4" w:space="0" w:color="auto"/>
            </w:tcBorders>
            <w:hideMark/>
          </w:tcPr>
          <w:p w14:paraId="66F38786" w14:textId="77777777" w:rsidR="009B39C3" w:rsidRPr="00A9132D" w:rsidRDefault="009B39C3" w:rsidP="00A9132D">
            <w:pPr>
              <w:spacing w:after="0" w:line="240" w:lineRule="auto"/>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4.</w:t>
            </w:r>
          </w:p>
        </w:tc>
        <w:tc>
          <w:tcPr>
            <w:tcW w:w="4423" w:type="dxa"/>
            <w:tcBorders>
              <w:top w:val="single" w:sz="4" w:space="0" w:color="auto"/>
              <w:left w:val="single" w:sz="4" w:space="0" w:color="auto"/>
              <w:bottom w:val="single" w:sz="4" w:space="0" w:color="auto"/>
              <w:right w:val="single" w:sz="4" w:space="0" w:color="auto"/>
            </w:tcBorders>
          </w:tcPr>
          <w:p w14:paraId="27A30655" w14:textId="77777777" w:rsidR="009B39C3" w:rsidRPr="00A9132D" w:rsidRDefault="009B39C3" w:rsidP="005969BB">
            <w:pPr>
              <w:spacing w:after="0" w:line="240" w:lineRule="auto"/>
              <w:ind w:right="-56"/>
              <w:rPr>
                <w:rFonts w:ascii="Times New Roman" w:eastAsia="Calibri" w:hAnsi="Times New Roman"/>
                <w:sz w:val="24"/>
                <w:szCs w:val="24"/>
                <w:lang w:eastAsia="en-US"/>
              </w:rPr>
            </w:pPr>
            <w:r w:rsidRPr="00A9132D">
              <w:rPr>
                <w:rFonts w:ascii="Times New Roman" w:eastAsia="Calibri" w:hAnsi="Times New Roman"/>
                <w:sz w:val="24"/>
                <w:szCs w:val="24"/>
                <w:lang w:eastAsia="en-US"/>
              </w:rPr>
              <w:t>Количество учреждений, которые  улучшили  материально-техническое оснащение средствами противопожарной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14:paraId="3436BEE0" w14:textId="77777777" w:rsidR="009B39C3" w:rsidRPr="00A9132D" w:rsidRDefault="009B39C3" w:rsidP="005969BB">
            <w:pPr>
              <w:spacing w:after="0" w:line="240" w:lineRule="auto"/>
              <w:ind w:right="-114" w:hanging="106"/>
              <w:jc w:val="center"/>
              <w:rPr>
                <w:rFonts w:ascii="Times New Roman" w:eastAsia="Calibri" w:hAnsi="Times New Roman"/>
                <w:sz w:val="24"/>
                <w:szCs w:val="24"/>
                <w:lang w:eastAsia="en-US"/>
              </w:rPr>
            </w:pPr>
            <w:r w:rsidRPr="00A9132D">
              <w:rPr>
                <w:rFonts w:ascii="Times New Roman" w:eastAsia="Calibri" w:hAnsi="Times New Roman"/>
                <w:sz w:val="24"/>
                <w:szCs w:val="24"/>
                <w:lang w:eastAsia="en-US"/>
              </w:rPr>
              <w:t>единица</w:t>
            </w:r>
          </w:p>
        </w:tc>
        <w:tc>
          <w:tcPr>
            <w:tcW w:w="2551" w:type="dxa"/>
            <w:tcBorders>
              <w:top w:val="single" w:sz="4" w:space="0" w:color="auto"/>
              <w:left w:val="single" w:sz="4" w:space="0" w:color="auto"/>
              <w:bottom w:val="single" w:sz="4" w:space="0" w:color="auto"/>
              <w:right w:val="single" w:sz="4" w:space="0" w:color="auto"/>
            </w:tcBorders>
          </w:tcPr>
          <w:p w14:paraId="3345629B"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 xml:space="preserve">общее количество учреждений, которые улучшили материально-техническое оснащение средствами противопожарной безопасности </w:t>
            </w:r>
          </w:p>
          <w:p w14:paraId="07E495E0" w14:textId="77777777" w:rsidR="009B39C3" w:rsidRPr="00A9132D" w:rsidRDefault="009B39C3" w:rsidP="005969BB">
            <w:pPr>
              <w:spacing w:after="0" w:line="240" w:lineRule="auto"/>
              <w:rPr>
                <w:rFonts w:ascii="Times New Roman" w:eastAsia="Calibri" w:hAnsi="Times New Roman"/>
                <w:sz w:val="24"/>
                <w:szCs w:val="24"/>
                <w:lang w:eastAsia="en-US"/>
              </w:rPr>
            </w:pPr>
            <w:r w:rsidRPr="00A9132D">
              <w:rPr>
                <w:rFonts w:ascii="Times New Roman" w:eastAsia="Calibri" w:hAnsi="Times New Roman"/>
                <w:sz w:val="24"/>
                <w:szCs w:val="24"/>
                <w:lang w:eastAsia="en-US"/>
              </w:rPr>
              <w:t>(нарастающим итогом)</w:t>
            </w:r>
          </w:p>
        </w:tc>
        <w:tc>
          <w:tcPr>
            <w:tcW w:w="1276" w:type="dxa"/>
            <w:tcBorders>
              <w:top w:val="single" w:sz="4" w:space="0" w:color="auto"/>
              <w:left w:val="single" w:sz="4" w:space="0" w:color="auto"/>
              <w:bottom w:val="single" w:sz="4" w:space="0" w:color="auto"/>
              <w:right w:val="single" w:sz="4" w:space="0" w:color="auto"/>
            </w:tcBorders>
          </w:tcPr>
          <w:p w14:paraId="67566360"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82F5222" w14:textId="77777777" w:rsidR="009B39C3" w:rsidRPr="00A9132D" w:rsidRDefault="00023DF1"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A6ED0A5" w14:textId="77777777" w:rsidR="009B39C3" w:rsidRPr="00A9132D" w:rsidRDefault="00F0598A"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847322B" w14:textId="77777777" w:rsidR="009B39C3" w:rsidRPr="00A9132D" w:rsidRDefault="00596C9E"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E5C687E" w14:textId="77777777" w:rsidR="009B39C3" w:rsidRPr="00A9132D" w:rsidRDefault="004749DA"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14:paraId="3A21B7EA" w14:textId="77777777" w:rsidR="009B39C3" w:rsidRPr="00A9132D" w:rsidRDefault="004749DA" w:rsidP="00A9132D">
            <w:pPr>
              <w:widowControl w:val="0"/>
              <w:autoSpaceDE w:val="0"/>
              <w:autoSpaceDN w:val="0"/>
              <w:spacing w:after="0" w:line="240" w:lineRule="auto"/>
              <w:jc w:val="center"/>
              <w:rPr>
                <w:rFonts w:ascii="Times New Roman" w:hAnsi="Times New Roman"/>
                <w:sz w:val="24"/>
                <w:szCs w:val="24"/>
              </w:rPr>
            </w:pPr>
            <w:r w:rsidRPr="00A9132D">
              <w:rPr>
                <w:rFonts w:ascii="Times New Roman" w:hAnsi="Times New Roman"/>
                <w:sz w:val="24"/>
                <w:szCs w:val="24"/>
              </w:rPr>
              <w:t>7</w:t>
            </w:r>
          </w:p>
        </w:tc>
      </w:tr>
    </w:tbl>
    <w:p w14:paraId="277263B3" w14:textId="77777777" w:rsidR="009B39C3" w:rsidRPr="009B39C3" w:rsidRDefault="009B39C3" w:rsidP="009B39C3">
      <w:pPr>
        <w:tabs>
          <w:tab w:val="left" w:pos="8007"/>
        </w:tabs>
        <w:jc w:val="both"/>
        <w:rPr>
          <w:rFonts w:ascii="Times New Roman" w:hAnsi="Times New Roman"/>
        </w:rPr>
      </w:pPr>
    </w:p>
    <w:p w14:paraId="6A678D16" w14:textId="77777777" w:rsidR="009B39C3" w:rsidRPr="009B39C3" w:rsidRDefault="009B39C3" w:rsidP="009B39C3">
      <w:pPr>
        <w:pStyle w:val="a3"/>
        <w:rPr>
          <w:rFonts w:ascii="Times New Roman" w:hAnsi="Times New Roman"/>
          <w:sz w:val="20"/>
          <w:szCs w:val="20"/>
        </w:rPr>
      </w:pPr>
    </w:p>
    <w:p w14:paraId="219C74A3" w14:textId="77777777" w:rsidR="009B39C3" w:rsidRPr="009B39C3" w:rsidRDefault="009B39C3" w:rsidP="009B39C3">
      <w:pPr>
        <w:pStyle w:val="a3"/>
        <w:rPr>
          <w:rFonts w:ascii="Times New Roman" w:hAnsi="Times New Roman"/>
          <w:sz w:val="20"/>
          <w:szCs w:val="20"/>
        </w:rPr>
      </w:pPr>
    </w:p>
    <w:p w14:paraId="0A335D6C" w14:textId="77777777" w:rsidR="009B39C3" w:rsidRPr="009B39C3" w:rsidRDefault="009B39C3" w:rsidP="009B39C3">
      <w:pPr>
        <w:pStyle w:val="a3"/>
        <w:rPr>
          <w:rFonts w:ascii="Times New Roman" w:hAnsi="Times New Roman"/>
          <w:sz w:val="20"/>
          <w:szCs w:val="20"/>
        </w:rPr>
      </w:pPr>
    </w:p>
    <w:p w14:paraId="6F93A14B" w14:textId="77777777" w:rsidR="009B39C3" w:rsidRPr="009B39C3" w:rsidRDefault="009B39C3" w:rsidP="009B39C3">
      <w:pPr>
        <w:pStyle w:val="a3"/>
        <w:rPr>
          <w:rFonts w:ascii="Times New Roman" w:hAnsi="Times New Roman"/>
          <w:sz w:val="20"/>
          <w:szCs w:val="20"/>
        </w:rPr>
      </w:pPr>
    </w:p>
    <w:p w14:paraId="0D9FA8C5" w14:textId="77777777" w:rsidR="009B39C3" w:rsidRPr="009B39C3" w:rsidRDefault="009B39C3" w:rsidP="009B39C3">
      <w:pPr>
        <w:pStyle w:val="a3"/>
        <w:rPr>
          <w:rFonts w:ascii="Times New Roman" w:hAnsi="Times New Roman"/>
          <w:sz w:val="20"/>
          <w:szCs w:val="20"/>
        </w:rPr>
      </w:pPr>
    </w:p>
    <w:p w14:paraId="53C86CB0" w14:textId="77777777" w:rsidR="009B39C3" w:rsidRPr="005969BB" w:rsidRDefault="009B39C3" w:rsidP="005969BB">
      <w:pPr>
        <w:spacing w:after="0" w:line="240" w:lineRule="auto"/>
        <w:ind w:left="8505"/>
        <w:jc w:val="center"/>
        <w:rPr>
          <w:rFonts w:ascii="Times New Roman" w:eastAsia="Calibri" w:hAnsi="Times New Roman"/>
          <w:sz w:val="28"/>
          <w:szCs w:val="28"/>
          <w:lang w:eastAsia="en-US"/>
        </w:rPr>
      </w:pPr>
      <w:r w:rsidRPr="005969BB">
        <w:rPr>
          <w:rFonts w:ascii="Times New Roman" w:eastAsia="Calibri" w:hAnsi="Times New Roman"/>
          <w:sz w:val="28"/>
          <w:szCs w:val="28"/>
          <w:lang w:eastAsia="en-US"/>
        </w:rPr>
        <w:lastRenderedPageBreak/>
        <w:t>ПРИЛОЖЕНИЕ 2</w:t>
      </w:r>
    </w:p>
    <w:p w14:paraId="4AFE6F1C" w14:textId="77777777" w:rsidR="009B39C3" w:rsidRPr="005969BB" w:rsidRDefault="009B39C3" w:rsidP="005969BB">
      <w:pPr>
        <w:spacing w:after="0" w:line="240" w:lineRule="auto"/>
        <w:ind w:left="8505"/>
        <w:jc w:val="center"/>
        <w:rPr>
          <w:rFonts w:ascii="Times New Roman" w:eastAsia="Calibri" w:hAnsi="Times New Roman"/>
          <w:sz w:val="28"/>
          <w:szCs w:val="28"/>
          <w:lang w:eastAsia="en-US"/>
        </w:rPr>
      </w:pPr>
      <w:r w:rsidRPr="005969BB">
        <w:rPr>
          <w:rFonts w:ascii="Times New Roman" w:eastAsia="Calibri" w:hAnsi="Times New Roman"/>
          <w:sz w:val="28"/>
          <w:szCs w:val="28"/>
          <w:lang w:eastAsia="en-US"/>
        </w:rPr>
        <w:t>к муниципальной программе</w:t>
      </w:r>
    </w:p>
    <w:p w14:paraId="1DF9507A" w14:textId="77777777" w:rsidR="009B39C3" w:rsidRPr="005969BB" w:rsidRDefault="009B39C3" w:rsidP="005969BB">
      <w:pPr>
        <w:spacing w:after="0" w:line="240" w:lineRule="auto"/>
        <w:ind w:left="8505"/>
        <w:jc w:val="center"/>
        <w:rPr>
          <w:rFonts w:ascii="Times New Roman" w:eastAsia="Calibri" w:hAnsi="Times New Roman"/>
          <w:sz w:val="28"/>
          <w:szCs w:val="28"/>
          <w:lang w:eastAsia="en-US"/>
        </w:rPr>
      </w:pPr>
      <w:r w:rsidRPr="005969BB">
        <w:rPr>
          <w:rFonts w:ascii="Times New Roman" w:eastAsia="Calibri" w:hAnsi="Times New Roman"/>
          <w:sz w:val="28"/>
          <w:szCs w:val="28"/>
          <w:lang w:eastAsia="en-US"/>
        </w:rPr>
        <w:t>«Комплексная безопасность учреждений</w:t>
      </w:r>
    </w:p>
    <w:p w14:paraId="009120DB" w14:textId="77777777" w:rsidR="009B39C3" w:rsidRPr="005969BB" w:rsidRDefault="009B39C3" w:rsidP="005969BB">
      <w:pPr>
        <w:spacing w:after="0" w:line="240" w:lineRule="auto"/>
        <w:ind w:left="8505"/>
        <w:jc w:val="center"/>
        <w:rPr>
          <w:rFonts w:ascii="Times New Roman" w:eastAsia="Calibri" w:hAnsi="Times New Roman"/>
          <w:sz w:val="28"/>
          <w:szCs w:val="28"/>
          <w:lang w:eastAsia="en-US"/>
        </w:rPr>
      </w:pPr>
      <w:r w:rsidRPr="005969BB">
        <w:rPr>
          <w:rFonts w:ascii="Times New Roman" w:eastAsia="Calibri" w:hAnsi="Times New Roman"/>
          <w:sz w:val="28"/>
          <w:szCs w:val="28"/>
          <w:lang w:eastAsia="en-US"/>
        </w:rPr>
        <w:t>культуры и спорта Карталинского</w:t>
      </w:r>
    </w:p>
    <w:p w14:paraId="5AA61E70" w14:textId="77777777" w:rsidR="009B39C3" w:rsidRPr="005969BB" w:rsidRDefault="009B39C3" w:rsidP="005969BB">
      <w:pPr>
        <w:spacing w:after="0" w:line="240" w:lineRule="auto"/>
        <w:ind w:left="8505"/>
        <w:jc w:val="center"/>
        <w:rPr>
          <w:rFonts w:ascii="Times New Roman" w:eastAsia="Calibri" w:hAnsi="Times New Roman"/>
          <w:sz w:val="28"/>
          <w:szCs w:val="28"/>
          <w:lang w:eastAsia="en-US"/>
        </w:rPr>
      </w:pPr>
      <w:r w:rsidRPr="005969BB">
        <w:rPr>
          <w:rFonts w:ascii="Times New Roman" w:eastAsia="Calibri" w:hAnsi="Times New Roman"/>
          <w:sz w:val="28"/>
          <w:szCs w:val="28"/>
          <w:lang w:eastAsia="en-US"/>
        </w:rPr>
        <w:t>муниципального района на 2025-2027 годы»</w:t>
      </w:r>
    </w:p>
    <w:p w14:paraId="31EAA753" w14:textId="77777777" w:rsidR="009B39C3" w:rsidRPr="005969BB" w:rsidRDefault="009B39C3" w:rsidP="005969BB">
      <w:pPr>
        <w:spacing w:after="0" w:line="240" w:lineRule="auto"/>
        <w:jc w:val="center"/>
        <w:rPr>
          <w:rFonts w:ascii="Times New Roman" w:hAnsi="Times New Roman"/>
          <w:sz w:val="28"/>
          <w:szCs w:val="28"/>
        </w:rPr>
      </w:pPr>
    </w:p>
    <w:p w14:paraId="1221EB07" w14:textId="0AC0BD03" w:rsidR="009B39C3" w:rsidRDefault="009B39C3" w:rsidP="005969BB">
      <w:pPr>
        <w:spacing w:after="0" w:line="240" w:lineRule="auto"/>
        <w:jc w:val="center"/>
        <w:rPr>
          <w:rFonts w:ascii="Times New Roman" w:hAnsi="Times New Roman"/>
          <w:sz w:val="28"/>
          <w:szCs w:val="28"/>
        </w:rPr>
      </w:pPr>
    </w:p>
    <w:p w14:paraId="1F1FD9C2" w14:textId="77777777" w:rsidR="00F32219" w:rsidRPr="005969BB" w:rsidRDefault="00F32219" w:rsidP="005969BB">
      <w:pPr>
        <w:spacing w:after="0" w:line="240" w:lineRule="auto"/>
        <w:jc w:val="center"/>
        <w:rPr>
          <w:rFonts w:ascii="Times New Roman" w:hAnsi="Times New Roman"/>
          <w:sz w:val="28"/>
          <w:szCs w:val="28"/>
        </w:rPr>
      </w:pPr>
    </w:p>
    <w:p w14:paraId="4B9FB770" w14:textId="77777777" w:rsidR="005969BB" w:rsidRDefault="009B39C3" w:rsidP="005969BB">
      <w:pPr>
        <w:spacing w:after="0" w:line="240" w:lineRule="auto"/>
        <w:jc w:val="center"/>
        <w:rPr>
          <w:rFonts w:ascii="Times New Roman" w:hAnsi="Times New Roman"/>
          <w:sz w:val="28"/>
          <w:szCs w:val="28"/>
        </w:rPr>
      </w:pPr>
      <w:r w:rsidRPr="005969BB">
        <w:rPr>
          <w:rFonts w:ascii="Times New Roman" w:hAnsi="Times New Roman"/>
          <w:sz w:val="28"/>
          <w:szCs w:val="28"/>
        </w:rPr>
        <w:t>Перечень мероприятий</w:t>
      </w:r>
    </w:p>
    <w:p w14:paraId="3A423725" w14:textId="4A4B73A1" w:rsidR="009B39C3" w:rsidRPr="005969BB" w:rsidRDefault="009B39C3" w:rsidP="005969BB">
      <w:pPr>
        <w:spacing w:after="0" w:line="240" w:lineRule="auto"/>
        <w:jc w:val="center"/>
        <w:rPr>
          <w:rFonts w:ascii="Times New Roman" w:hAnsi="Times New Roman"/>
          <w:sz w:val="28"/>
          <w:szCs w:val="28"/>
        </w:rPr>
      </w:pPr>
      <w:r w:rsidRPr="005969BB">
        <w:rPr>
          <w:rFonts w:ascii="Times New Roman" w:hAnsi="Times New Roman"/>
          <w:sz w:val="28"/>
          <w:szCs w:val="28"/>
        </w:rPr>
        <w:t xml:space="preserve"> муниципальной программы</w:t>
      </w:r>
    </w:p>
    <w:p w14:paraId="2D5BC243" w14:textId="77777777" w:rsidR="005969BB" w:rsidRDefault="009B39C3" w:rsidP="005969BB">
      <w:pPr>
        <w:spacing w:after="0" w:line="240" w:lineRule="auto"/>
        <w:jc w:val="center"/>
        <w:rPr>
          <w:rFonts w:ascii="Times New Roman" w:hAnsi="Times New Roman"/>
          <w:sz w:val="28"/>
          <w:szCs w:val="28"/>
        </w:rPr>
      </w:pPr>
      <w:r w:rsidRPr="005969BB">
        <w:rPr>
          <w:rFonts w:ascii="Times New Roman" w:hAnsi="Times New Roman"/>
          <w:sz w:val="28"/>
          <w:szCs w:val="28"/>
        </w:rPr>
        <w:t>«Комплексная безопасность</w:t>
      </w:r>
    </w:p>
    <w:p w14:paraId="194A6AD9" w14:textId="494D1642" w:rsidR="009B39C3" w:rsidRPr="005969BB" w:rsidRDefault="009B39C3" w:rsidP="005969BB">
      <w:pPr>
        <w:spacing w:after="0" w:line="240" w:lineRule="auto"/>
        <w:jc w:val="center"/>
        <w:rPr>
          <w:rFonts w:ascii="Times New Roman" w:hAnsi="Times New Roman"/>
          <w:sz w:val="28"/>
          <w:szCs w:val="28"/>
        </w:rPr>
      </w:pPr>
      <w:r w:rsidRPr="005969BB">
        <w:rPr>
          <w:rFonts w:ascii="Times New Roman" w:hAnsi="Times New Roman"/>
          <w:sz w:val="28"/>
          <w:szCs w:val="28"/>
        </w:rPr>
        <w:t xml:space="preserve"> учреждений культуры и спорта </w:t>
      </w:r>
    </w:p>
    <w:p w14:paraId="6E1AE391" w14:textId="77777777" w:rsidR="005969BB" w:rsidRDefault="009B39C3" w:rsidP="005969BB">
      <w:pPr>
        <w:spacing w:after="0" w:line="240" w:lineRule="auto"/>
        <w:jc w:val="center"/>
        <w:rPr>
          <w:rFonts w:ascii="Times New Roman" w:hAnsi="Times New Roman"/>
          <w:sz w:val="28"/>
          <w:szCs w:val="28"/>
        </w:rPr>
      </w:pPr>
      <w:r w:rsidRPr="005969BB">
        <w:rPr>
          <w:rFonts w:ascii="Times New Roman" w:hAnsi="Times New Roman"/>
          <w:sz w:val="28"/>
          <w:szCs w:val="28"/>
        </w:rPr>
        <w:t xml:space="preserve">Карталинского муниципального </w:t>
      </w:r>
    </w:p>
    <w:p w14:paraId="56F1C998" w14:textId="7A82736C" w:rsidR="009B39C3" w:rsidRDefault="009B39C3" w:rsidP="005969BB">
      <w:pPr>
        <w:spacing w:after="0" w:line="240" w:lineRule="auto"/>
        <w:jc w:val="center"/>
        <w:rPr>
          <w:rFonts w:ascii="Times New Roman" w:hAnsi="Times New Roman"/>
          <w:sz w:val="20"/>
          <w:szCs w:val="20"/>
        </w:rPr>
      </w:pPr>
      <w:r w:rsidRPr="005969BB">
        <w:rPr>
          <w:rFonts w:ascii="Times New Roman" w:hAnsi="Times New Roman"/>
          <w:sz w:val="28"/>
          <w:szCs w:val="28"/>
        </w:rPr>
        <w:t>района на 2025-2027 годы»</w:t>
      </w:r>
    </w:p>
    <w:p w14:paraId="7992FB01" w14:textId="77777777" w:rsidR="00F32219" w:rsidRPr="00F32219" w:rsidRDefault="00F32219" w:rsidP="005969BB">
      <w:pPr>
        <w:spacing w:after="0" w:line="240" w:lineRule="auto"/>
        <w:jc w:val="center"/>
        <w:rPr>
          <w:rFonts w:ascii="Times New Roman" w:hAnsi="Times New Roman"/>
          <w:sz w:val="20"/>
          <w:szCs w:val="20"/>
        </w:rPr>
      </w:pPr>
    </w:p>
    <w:p w14:paraId="14CF9FFE" w14:textId="77777777" w:rsidR="009B39C3" w:rsidRPr="00F32219" w:rsidRDefault="009B39C3" w:rsidP="009B39C3">
      <w:pPr>
        <w:jc w:val="center"/>
        <w:rPr>
          <w:rFonts w:ascii="Times New Roman" w:hAnsi="Times New Roman"/>
          <w:sz w:val="20"/>
          <w:szCs w:val="20"/>
        </w:rPr>
      </w:pP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377"/>
        <w:gridCol w:w="4253"/>
        <w:gridCol w:w="850"/>
        <w:gridCol w:w="1276"/>
        <w:gridCol w:w="1134"/>
        <w:gridCol w:w="1300"/>
        <w:gridCol w:w="1418"/>
        <w:gridCol w:w="1480"/>
      </w:tblGrid>
      <w:tr w:rsidR="009B39C3" w:rsidRPr="005969BB" w14:paraId="30E27914" w14:textId="77777777" w:rsidTr="005969BB">
        <w:trPr>
          <w:trHeight w:val="344"/>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C398998"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w:t>
            </w:r>
          </w:p>
          <w:p w14:paraId="46608082"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п/п</w:t>
            </w:r>
          </w:p>
        </w:tc>
        <w:tc>
          <w:tcPr>
            <w:tcW w:w="337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F2ED177"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Ответственный исполнитель</w:t>
            </w:r>
          </w:p>
          <w:p w14:paraId="4226C50E"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(соисполнители)</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462899E"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4662F1" w14:textId="5FCB586D" w:rsidR="009B39C3" w:rsidRPr="005969BB" w:rsidRDefault="009B39C3" w:rsidP="005969BB">
            <w:pPr>
              <w:spacing w:after="0" w:line="240" w:lineRule="auto"/>
              <w:ind w:left="-142" w:right="-100"/>
              <w:jc w:val="center"/>
              <w:rPr>
                <w:rFonts w:ascii="Times New Roman" w:hAnsi="Times New Roman"/>
                <w:sz w:val="24"/>
                <w:szCs w:val="24"/>
              </w:rPr>
            </w:pPr>
            <w:proofErr w:type="spellStart"/>
            <w:r w:rsidRPr="005969BB">
              <w:rPr>
                <w:rFonts w:ascii="Times New Roman" w:hAnsi="Times New Roman"/>
                <w:sz w:val="24"/>
                <w:szCs w:val="24"/>
              </w:rPr>
              <w:t>Еди</w:t>
            </w:r>
            <w:r w:rsidR="005969BB" w:rsidRPr="005969BB">
              <w:rPr>
                <w:rFonts w:ascii="Times New Roman" w:hAnsi="Times New Roman"/>
                <w:sz w:val="24"/>
                <w:szCs w:val="24"/>
              </w:rPr>
              <w:t>-</w:t>
            </w:r>
            <w:r w:rsidRPr="005969BB">
              <w:rPr>
                <w:rFonts w:ascii="Times New Roman" w:hAnsi="Times New Roman"/>
                <w:sz w:val="24"/>
                <w:szCs w:val="24"/>
              </w:rPr>
              <w:t>ница</w:t>
            </w:r>
            <w:proofErr w:type="spellEnd"/>
          </w:p>
          <w:p w14:paraId="2E4E8AA6" w14:textId="170C28E7" w:rsidR="009B39C3" w:rsidRPr="005969BB" w:rsidRDefault="009B39C3" w:rsidP="005969BB">
            <w:pPr>
              <w:spacing w:after="0" w:line="240" w:lineRule="auto"/>
              <w:ind w:left="-142" w:right="-100"/>
              <w:jc w:val="center"/>
              <w:rPr>
                <w:rFonts w:ascii="Times New Roman" w:hAnsi="Times New Roman"/>
                <w:sz w:val="24"/>
                <w:szCs w:val="24"/>
              </w:rPr>
            </w:pPr>
            <w:proofErr w:type="spellStart"/>
            <w:r w:rsidRPr="005969BB">
              <w:rPr>
                <w:rFonts w:ascii="Times New Roman" w:hAnsi="Times New Roman"/>
                <w:sz w:val="24"/>
                <w:szCs w:val="24"/>
              </w:rPr>
              <w:t>изме</w:t>
            </w:r>
            <w:proofErr w:type="spellEnd"/>
            <w:r w:rsidR="005969BB" w:rsidRPr="005969BB">
              <w:rPr>
                <w:rFonts w:ascii="Times New Roman" w:hAnsi="Times New Roman"/>
                <w:sz w:val="24"/>
                <w:szCs w:val="24"/>
              </w:rPr>
              <w:t>-</w:t>
            </w:r>
            <w:r w:rsidRPr="005969BB">
              <w:rPr>
                <w:rFonts w:ascii="Times New Roman" w:hAnsi="Times New Roman"/>
                <w:sz w:val="24"/>
                <w:szCs w:val="24"/>
              </w:rPr>
              <w:t>рения</w:t>
            </w:r>
          </w:p>
        </w:tc>
        <w:tc>
          <w:tcPr>
            <w:tcW w:w="2410" w:type="dxa"/>
            <w:gridSpan w:val="2"/>
            <w:tcBorders>
              <w:top w:val="single" w:sz="4" w:space="0" w:color="000000"/>
              <w:left w:val="single" w:sz="4" w:space="0" w:color="000000"/>
              <w:bottom w:val="single" w:sz="4" w:space="0" w:color="auto"/>
              <w:right w:val="single" w:sz="4" w:space="0" w:color="auto"/>
            </w:tcBorders>
            <w:shd w:val="clear" w:color="auto" w:fill="auto"/>
            <w:hideMark/>
          </w:tcPr>
          <w:p w14:paraId="1629C6A4"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Значения результатов</w:t>
            </w:r>
          </w:p>
          <w:p w14:paraId="5BB64E3A"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мероприятия муниципальной программы</w:t>
            </w:r>
          </w:p>
        </w:tc>
        <w:tc>
          <w:tcPr>
            <w:tcW w:w="4198" w:type="dxa"/>
            <w:gridSpan w:val="3"/>
            <w:tcBorders>
              <w:top w:val="single" w:sz="4" w:space="0" w:color="000000"/>
              <w:left w:val="single" w:sz="4" w:space="0" w:color="auto"/>
              <w:bottom w:val="single" w:sz="4" w:space="0" w:color="auto"/>
              <w:right w:val="single" w:sz="4" w:space="0" w:color="000000"/>
            </w:tcBorders>
            <w:shd w:val="clear" w:color="auto" w:fill="auto"/>
            <w:hideMark/>
          </w:tcPr>
          <w:p w14:paraId="7BE4004D" w14:textId="77777777"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Объемы финансирования мероприятий</w:t>
            </w:r>
          </w:p>
          <w:p w14:paraId="74EC8620" w14:textId="7B1E08FB" w:rsidR="009B39C3" w:rsidRPr="005969BB" w:rsidRDefault="009B39C3"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муниципальной программы, тыс. руб.</w:t>
            </w:r>
          </w:p>
        </w:tc>
      </w:tr>
      <w:tr w:rsidR="00FB7131" w:rsidRPr="005969BB" w14:paraId="33FDD9BB" w14:textId="77777777" w:rsidTr="005969BB">
        <w:trPr>
          <w:trHeight w:val="473"/>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BCD0D" w14:textId="77777777" w:rsidR="00FB7131" w:rsidRPr="005969BB" w:rsidRDefault="00FB7131" w:rsidP="005969BB">
            <w:pPr>
              <w:spacing w:after="0" w:line="240" w:lineRule="auto"/>
              <w:ind w:left="-142" w:right="-100"/>
              <w:jc w:val="center"/>
              <w:rPr>
                <w:rFonts w:ascii="Times New Roman" w:hAnsi="Times New Roman"/>
                <w:sz w:val="24"/>
                <w:szCs w:val="24"/>
              </w:rPr>
            </w:pPr>
          </w:p>
        </w:tc>
        <w:tc>
          <w:tcPr>
            <w:tcW w:w="33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6754B" w14:textId="77777777" w:rsidR="00FB7131" w:rsidRPr="005969BB" w:rsidRDefault="00FB7131" w:rsidP="005969BB">
            <w:pPr>
              <w:spacing w:after="0" w:line="240" w:lineRule="auto"/>
              <w:ind w:left="-142" w:right="-100"/>
              <w:jc w:val="center"/>
              <w:rPr>
                <w:rFonts w:ascii="Times New Roman" w:hAnsi="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E849A" w14:textId="77777777" w:rsidR="00FB7131" w:rsidRPr="005969BB" w:rsidRDefault="00FB7131" w:rsidP="005969BB">
            <w:pPr>
              <w:spacing w:after="0" w:line="240" w:lineRule="auto"/>
              <w:ind w:left="-142" w:right="-100"/>
              <w:jc w:val="center"/>
              <w:rPr>
                <w:rFonts w:ascii="Times New Roman" w:hAnsi="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1F749" w14:textId="77777777" w:rsidR="00FB7131" w:rsidRPr="005969BB" w:rsidRDefault="00FB7131" w:rsidP="005969BB">
            <w:pPr>
              <w:spacing w:after="0" w:line="240" w:lineRule="auto"/>
              <w:ind w:left="-142" w:right="-100"/>
              <w:jc w:val="cente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auto"/>
            </w:tcBorders>
            <w:shd w:val="clear" w:color="auto" w:fill="auto"/>
            <w:hideMark/>
          </w:tcPr>
          <w:p w14:paraId="4538A893" w14:textId="77777777" w:rsidR="00FB7131" w:rsidRPr="005969BB" w:rsidRDefault="00FB7131"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Год реализации</w:t>
            </w:r>
          </w:p>
        </w:tc>
        <w:tc>
          <w:tcPr>
            <w:tcW w:w="1134" w:type="dxa"/>
            <w:tcBorders>
              <w:top w:val="single" w:sz="4" w:space="0" w:color="auto"/>
              <w:left w:val="single" w:sz="4" w:space="0" w:color="000000"/>
              <w:bottom w:val="single" w:sz="4" w:space="0" w:color="000000"/>
              <w:right w:val="single" w:sz="4" w:space="0" w:color="auto"/>
            </w:tcBorders>
            <w:shd w:val="clear" w:color="auto" w:fill="auto"/>
            <w:hideMark/>
          </w:tcPr>
          <w:p w14:paraId="29A7EF63" w14:textId="77777777" w:rsidR="00FB7131" w:rsidRPr="005969BB" w:rsidRDefault="00FB7131"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Значение результата</w:t>
            </w:r>
          </w:p>
        </w:tc>
        <w:tc>
          <w:tcPr>
            <w:tcW w:w="1300" w:type="dxa"/>
            <w:tcBorders>
              <w:top w:val="single" w:sz="4" w:space="0" w:color="auto"/>
              <w:left w:val="single" w:sz="4" w:space="0" w:color="auto"/>
              <w:bottom w:val="single" w:sz="4" w:space="0" w:color="000000"/>
              <w:right w:val="single" w:sz="4" w:space="0" w:color="auto"/>
            </w:tcBorders>
            <w:shd w:val="clear" w:color="auto" w:fill="auto"/>
            <w:hideMark/>
          </w:tcPr>
          <w:p w14:paraId="2A97769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Год</w:t>
            </w:r>
          </w:p>
          <w:p w14:paraId="0FAD5F97" w14:textId="77777777" w:rsidR="00FB7131" w:rsidRPr="005969BB" w:rsidRDefault="00FB7131" w:rsidP="00F32219">
            <w:pPr>
              <w:spacing w:after="0" w:line="240" w:lineRule="auto"/>
              <w:ind w:right="-98"/>
              <w:jc w:val="center"/>
              <w:rPr>
                <w:sz w:val="24"/>
                <w:szCs w:val="24"/>
              </w:rPr>
            </w:pPr>
            <w:r w:rsidRPr="005969BB">
              <w:rPr>
                <w:rFonts w:ascii="Times New Roman" w:hAnsi="Times New Roman"/>
                <w:sz w:val="24"/>
                <w:szCs w:val="24"/>
              </w:rPr>
              <w:t>реализации</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14:paraId="0938EA71" w14:textId="77777777" w:rsidR="00FB7131" w:rsidRPr="005969BB" w:rsidRDefault="00FB7131"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МБ*</w:t>
            </w:r>
          </w:p>
        </w:tc>
        <w:tc>
          <w:tcPr>
            <w:tcW w:w="1480" w:type="dxa"/>
            <w:tcBorders>
              <w:top w:val="single" w:sz="4" w:space="0" w:color="auto"/>
              <w:left w:val="single" w:sz="4" w:space="0" w:color="auto"/>
              <w:bottom w:val="single" w:sz="4" w:space="0" w:color="000000"/>
              <w:right w:val="single" w:sz="4" w:space="0" w:color="000000"/>
            </w:tcBorders>
            <w:shd w:val="clear" w:color="auto" w:fill="auto"/>
            <w:hideMark/>
          </w:tcPr>
          <w:p w14:paraId="6786A892" w14:textId="77777777" w:rsidR="00FB7131" w:rsidRPr="005969BB" w:rsidRDefault="00FB7131" w:rsidP="005969BB">
            <w:pPr>
              <w:spacing w:after="0" w:line="240" w:lineRule="auto"/>
              <w:ind w:left="-142" w:right="-100"/>
              <w:jc w:val="center"/>
              <w:rPr>
                <w:rFonts w:ascii="Times New Roman" w:hAnsi="Times New Roman"/>
                <w:sz w:val="24"/>
                <w:szCs w:val="24"/>
              </w:rPr>
            </w:pPr>
            <w:r w:rsidRPr="005969BB">
              <w:rPr>
                <w:rFonts w:ascii="Times New Roman" w:hAnsi="Times New Roman"/>
                <w:sz w:val="24"/>
                <w:szCs w:val="24"/>
              </w:rPr>
              <w:t>Всего</w:t>
            </w:r>
          </w:p>
        </w:tc>
      </w:tr>
      <w:tr w:rsidR="00FB7131" w:rsidRPr="005969BB" w14:paraId="28430EDD" w14:textId="77777777" w:rsidTr="005969BB">
        <w:trPr>
          <w:trHeight w:val="289"/>
          <w:jc w:val="center"/>
        </w:trPr>
        <w:tc>
          <w:tcPr>
            <w:tcW w:w="568" w:type="dxa"/>
            <w:vMerge w:val="restart"/>
            <w:tcBorders>
              <w:top w:val="single" w:sz="4" w:space="0" w:color="000000"/>
              <w:left w:val="single" w:sz="4" w:space="0" w:color="000000"/>
              <w:right w:val="single" w:sz="4" w:space="0" w:color="000000"/>
            </w:tcBorders>
            <w:shd w:val="clear" w:color="auto" w:fill="auto"/>
            <w:hideMark/>
          </w:tcPr>
          <w:p w14:paraId="2C96BBF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3377" w:type="dxa"/>
            <w:vMerge w:val="restart"/>
            <w:tcBorders>
              <w:top w:val="single" w:sz="4" w:space="0" w:color="000000"/>
              <w:left w:val="single" w:sz="4" w:space="0" w:color="000000"/>
              <w:right w:val="single" w:sz="4" w:space="0" w:color="000000"/>
            </w:tcBorders>
            <w:shd w:val="clear" w:color="auto" w:fill="auto"/>
            <w:hideMark/>
          </w:tcPr>
          <w:p w14:paraId="180FF261" w14:textId="77777777" w:rsidR="0096430E" w:rsidRDefault="00FB7131" w:rsidP="0096430E">
            <w:pPr>
              <w:spacing w:after="0" w:line="240" w:lineRule="auto"/>
              <w:rPr>
                <w:rFonts w:ascii="Times New Roman" w:hAnsi="Times New Roman"/>
                <w:sz w:val="24"/>
                <w:szCs w:val="24"/>
              </w:rPr>
            </w:pPr>
            <w:r w:rsidRPr="005969BB">
              <w:rPr>
                <w:rFonts w:ascii="Times New Roman" w:hAnsi="Times New Roman"/>
                <w:sz w:val="24"/>
                <w:szCs w:val="24"/>
              </w:rPr>
              <w:t>УДКС</w:t>
            </w:r>
            <w:r w:rsidR="0096430E">
              <w:rPr>
                <w:rFonts w:ascii="Times New Roman" w:hAnsi="Times New Roman"/>
                <w:sz w:val="24"/>
                <w:szCs w:val="24"/>
              </w:rPr>
              <w:t xml:space="preserve"> </w:t>
            </w:r>
            <w:r w:rsidR="00962F35" w:rsidRPr="005969BB">
              <w:rPr>
                <w:rFonts w:ascii="Times New Roman" w:hAnsi="Times New Roman"/>
                <w:sz w:val="24"/>
                <w:szCs w:val="24"/>
              </w:rPr>
              <w:t>(МУДО Анненская ДШИ,</w:t>
            </w:r>
          </w:p>
          <w:p w14:paraId="762986EE" w14:textId="020F17C8" w:rsidR="00FB7131" w:rsidRPr="005969BB" w:rsidRDefault="00962F35" w:rsidP="0096430E">
            <w:pPr>
              <w:spacing w:after="0" w:line="240" w:lineRule="auto"/>
              <w:rPr>
                <w:rFonts w:ascii="Times New Roman" w:hAnsi="Times New Roman"/>
                <w:sz w:val="24"/>
                <w:szCs w:val="24"/>
              </w:rPr>
            </w:pPr>
            <w:r w:rsidRPr="005969BB">
              <w:rPr>
                <w:rFonts w:ascii="Times New Roman" w:hAnsi="Times New Roman"/>
                <w:sz w:val="24"/>
                <w:szCs w:val="24"/>
              </w:rPr>
              <w:t xml:space="preserve"> МУДО </w:t>
            </w:r>
            <w:proofErr w:type="spellStart"/>
            <w:r w:rsidRPr="005969BB">
              <w:rPr>
                <w:rFonts w:ascii="Times New Roman" w:hAnsi="Times New Roman"/>
                <w:sz w:val="24"/>
                <w:szCs w:val="24"/>
              </w:rPr>
              <w:t>Великопетровская</w:t>
            </w:r>
            <w:proofErr w:type="spellEnd"/>
            <w:r w:rsidRPr="005969BB">
              <w:rPr>
                <w:rFonts w:ascii="Times New Roman" w:hAnsi="Times New Roman"/>
                <w:sz w:val="24"/>
                <w:szCs w:val="24"/>
              </w:rPr>
              <w:t xml:space="preserve"> ДШИ)</w:t>
            </w:r>
          </w:p>
        </w:tc>
        <w:tc>
          <w:tcPr>
            <w:tcW w:w="4253" w:type="dxa"/>
            <w:vMerge w:val="restart"/>
            <w:tcBorders>
              <w:top w:val="single" w:sz="4" w:space="0" w:color="000000"/>
              <w:left w:val="single" w:sz="4" w:space="0" w:color="000000"/>
              <w:right w:val="single" w:sz="4" w:space="0" w:color="000000"/>
            </w:tcBorders>
            <w:shd w:val="clear" w:color="auto" w:fill="auto"/>
            <w:hideMark/>
          </w:tcPr>
          <w:p w14:paraId="322A51C5" w14:textId="77777777" w:rsidR="00FB7131" w:rsidRPr="005969BB" w:rsidRDefault="00FB7131" w:rsidP="005969BB">
            <w:pPr>
              <w:spacing w:after="0" w:line="240" w:lineRule="auto"/>
              <w:rPr>
                <w:rFonts w:ascii="Times New Roman" w:hAnsi="Times New Roman"/>
                <w:sz w:val="24"/>
                <w:szCs w:val="24"/>
              </w:rPr>
            </w:pPr>
            <w:r w:rsidRPr="005969BB">
              <w:rPr>
                <w:rFonts w:ascii="Times New Roman" w:hAnsi="Times New Roman"/>
                <w:sz w:val="24"/>
                <w:szCs w:val="24"/>
              </w:rPr>
              <w:t xml:space="preserve">Монтаж системы охранной сигнализации и системы голосового оповещения </w:t>
            </w:r>
            <w:r w:rsidRPr="005969BB">
              <w:rPr>
                <w:rFonts w:ascii="Times New Roman" w:hAnsi="Times New Roman"/>
                <w:iCs/>
                <w:sz w:val="24"/>
                <w:szCs w:val="24"/>
              </w:rPr>
              <w:t>и управления эвакуацией людей при пожаре</w:t>
            </w:r>
          </w:p>
        </w:tc>
        <w:tc>
          <w:tcPr>
            <w:tcW w:w="850" w:type="dxa"/>
            <w:vMerge w:val="restart"/>
            <w:tcBorders>
              <w:top w:val="single" w:sz="4" w:space="0" w:color="000000"/>
              <w:left w:val="single" w:sz="4" w:space="0" w:color="000000"/>
              <w:right w:val="single" w:sz="4" w:space="0" w:color="000000"/>
            </w:tcBorders>
            <w:shd w:val="clear" w:color="auto" w:fill="auto"/>
            <w:hideMark/>
          </w:tcPr>
          <w:p w14:paraId="1C8FCF6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Да – 1</w:t>
            </w:r>
          </w:p>
          <w:p w14:paraId="54147E47" w14:textId="77777777" w:rsidR="00FB7131" w:rsidRPr="005969BB" w:rsidRDefault="00FB7131" w:rsidP="005969BB">
            <w:pPr>
              <w:spacing w:after="0" w:line="240" w:lineRule="auto"/>
              <w:ind w:left="-106" w:right="-114"/>
              <w:jc w:val="center"/>
              <w:rPr>
                <w:rFonts w:ascii="Times New Roman" w:hAnsi="Times New Roman"/>
                <w:sz w:val="24"/>
                <w:szCs w:val="24"/>
              </w:rPr>
            </w:pPr>
            <w:r w:rsidRPr="005969BB">
              <w:rPr>
                <w:rFonts w:ascii="Times New Roman" w:hAnsi="Times New Roman"/>
                <w:sz w:val="24"/>
                <w:szCs w:val="24"/>
              </w:rPr>
              <w:t>Нет – 0</w:t>
            </w:r>
          </w:p>
        </w:tc>
        <w:tc>
          <w:tcPr>
            <w:tcW w:w="1276" w:type="dxa"/>
            <w:tcBorders>
              <w:top w:val="single" w:sz="4" w:space="0" w:color="000000"/>
              <w:left w:val="single" w:sz="4" w:space="0" w:color="000000"/>
              <w:bottom w:val="single" w:sz="4" w:space="0" w:color="auto"/>
              <w:right w:val="single" w:sz="4" w:space="0" w:color="auto"/>
            </w:tcBorders>
            <w:shd w:val="clear" w:color="auto" w:fill="auto"/>
            <w:hideMark/>
          </w:tcPr>
          <w:p w14:paraId="313D5E2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134" w:type="dxa"/>
            <w:tcBorders>
              <w:top w:val="single" w:sz="4" w:space="0" w:color="000000"/>
              <w:left w:val="single" w:sz="4" w:space="0" w:color="000000"/>
              <w:bottom w:val="single" w:sz="4" w:space="0" w:color="auto"/>
              <w:right w:val="single" w:sz="4" w:space="0" w:color="auto"/>
            </w:tcBorders>
            <w:shd w:val="clear" w:color="auto" w:fill="auto"/>
            <w:hideMark/>
          </w:tcPr>
          <w:p w14:paraId="1A5201BF"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000000"/>
              <w:left w:val="single" w:sz="4" w:space="0" w:color="auto"/>
              <w:bottom w:val="single" w:sz="4" w:space="0" w:color="auto"/>
              <w:right w:val="single" w:sz="4" w:space="0" w:color="auto"/>
            </w:tcBorders>
            <w:shd w:val="clear" w:color="auto" w:fill="auto"/>
            <w:hideMark/>
          </w:tcPr>
          <w:p w14:paraId="5719AE5D"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418" w:type="dxa"/>
            <w:tcBorders>
              <w:top w:val="single" w:sz="4" w:space="0" w:color="000000"/>
              <w:left w:val="single" w:sz="4" w:space="0" w:color="auto"/>
              <w:bottom w:val="single" w:sz="4" w:space="0" w:color="auto"/>
              <w:right w:val="single" w:sz="4" w:space="0" w:color="auto"/>
            </w:tcBorders>
            <w:shd w:val="clear" w:color="auto" w:fill="auto"/>
          </w:tcPr>
          <w:p w14:paraId="0F43058C" w14:textId="77777777" w:rsidR="00FB7131" w:rsidRPr="005969BB" w:rsidRDefault="00962F35" w:rsidP="005969BB">
            <w:pPr>
              <w:spacing w:after="0" w:line="240" w:lineRule="auto"/>
              <w:jc w:val="center"/>
              <w:rPr>
                <w:rFonts w:ascii="Times New Roman" w:hAnsi="Times New Roman"/>
                <w:sz w:val="24"/>
                <w:szCs w:val="24"/>
              </w:rPr>
            </w:pPr>
            <w:r w:rsidRPr="005969BB">
              <w:rPr>
                <w:rFonts w:ascii="Times New Roman" w:hAnsi="Times New Roman"/>
                <w:sz w:val="24"/>
                <w:szCs w:val="24"/>
              </w:rPr>
              <w:t>561,80</w:t>
            </w:r>
          </w:p>
        </w:tc>
        <w:tc>
          <w:tcPr>
            <w:tcW w:w="1480" w:type="dxa"/>
            <w:tcBorders>
              <w:top w:val="single" w:sz="4" w:space="0" w:color="000000"/>
              <w:left w:val="single" w:sz="4" w:space="0" w:color="auto"/>
              <w:bottom w:val="single" w:sz="4" w:space="0" w:color="auto"/>
              <w:right w:val="single" w:sz="4" w:space="0" w:color="000000"/>
            </w:tcBorders>
            <w:shd w:val="clear" w:color="auto" w:fill="auto"/>
          </w:tcPr>
          <w:p w14:paraId="19388495" w14:textId="77777777" w:rsidR="00FB7131" w:rsidRPr="005969BB" w:rsidRDefault="00962F35" w:rsidP="005969BB">
            <w:pPr>
              <w:spacing w:after="0" w:line="240" w:lineRule="auto"/>
              <w:jc w:val="center"/>
              <w:rPr>
                <w:rFonts w:ascii="Times New Roman" w:hAnsi="Times New Roman"/>
                <w:sz w:val="24"/>
                <w:szCs w:val="24"/>
              </w:rPr>
            </w:pPr>
            <w:r w:rsidRPr="005969BB">
              <w:rPr>
                <w:rFonts w:ascii="Times New Roman" w:hAnsi="Times New Roman"/>
                <w:sz w:val="24"/>
                <w:szCs w:val="24"/>
              </w:rPr>
              <w:t>561,80</w:t>
            </w:r>
          </w:p>
        </w:tc>
      </w:tr>
      <w:tr w:rsidR="00FB7131" w:rsidRPr="005969BB" w14:paraId="0084F911" w14:textId="77777777" w:rsidTr="005969BB">
        <w:trPr>
          <w:trHeight w:val="266"/>
          <w:jc w:val="center"/>
        </w:trPr>
        <w:tc>
          <w:tcPr>
            <w:tcW w:w="568" w:type="dxa"/>
            <w:vMerge/>
            <w:tcBorders>
              <w:left w:val="single" w:sz="4" w:space="0" w:color="000000"/>
              <w:right w:val="single" w:sz="4" w:space="0" w:color="000000"/>
            </w:tcBorders>
            <w:shd w:val="clear" w:color="auto" w:fill="auto"/>
            <w:vAlign w:val="center"/>
            <w:hideMark/>
          </w:tcPr>
          <w:p w14:paraId="2F9DF9BF"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5A82D679" w14:textId="77777777" w:rsidR="00FB7131" w:rsidRPr="005969BB" w:rsidRDefault="00FB7131" w:rsidP="005969BB">
            <w:pPr>
              <w:spacing w:after="0" w:line="240" w:lineRule="auto"/>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686AC1BC"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62974B12"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6127E274"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52277214"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E503F5C"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9B7AF2"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561,80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22C87D8B"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561,80</w:t>
            </w:r>
          </w:p>
        </w:tc>
      </w:tr>
      <w:tr w:rsidR="00FB7131" w:rsidRPr="005969BB" w14:paraId="483A95E4" w14:textId="77777777" w:rsidTr="005969BB">
        <w:trPr>
          <w:trHeight w:val="269"/>
          <w:jc w:val="center"/>
        </w:trPr>
        <w:tc>
          <w:tcPr>
            <w:tcW w:w="568" w:type="dxa"/>
            <w:vMerge/>
            <w:tcBorders>
              <w:left w:val="single" w:sz="4" w:space="0" w:color="000000"/>
              <w:right w:val="single" w:sz="4" w:space="0" w:color="000000"/>
            </w:tcBorders>
            <w:shd w:val="clear" w:color="auto" w:fill="auto"/>
            <w:vAlign w:val="center"/>
            <w:hideMark/>
          </w:tcPr>
          <w:p w14:paraId="0853C42A"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10994193" w14:textId="77777777" w:rsidR="00FB7131" w:rsidRPr="005969BB" w:rsidRDefault="00FB7131" w:rsidP="005969BB">
            <w:pPr>
              <w:spacing w:after="0" w:line="240" w:lineRule="auto"/>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627559DD"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4B0550FC"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26009FAD"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00FA784F"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3E6149D"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B1A16E"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561,80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558AC87F"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561,80</w:t>
            </w:r>
          </w:p>
        </w:tc>
      </w:tr>
      <w:tr w:rsidR="00FB7131" w:rsidRPr="005969BB" w14:paraId="47D82309" w14:textId="77777777" w:rsidTr="005969BB">
        <w:trPr>
          <w:trHeight w:val="261"/>
          <w:jc w:val="center"/>
        </w:trPr>
        <w:tc>
          <w:tcPr>
            <w:tcW w:w="568" w:type="dxa"/>
            <w:vMerge w:val="restart"/>
            <w:tcBorders>
              <w:top w:val="single" w:sz="4" w:space="0" w:color="000000"/>
              <w:left w:val="single" w:sz="4" w:space="0" w:color="000000"/>
              <w:right w:val="single" w:sz="4" w:space="0" w:color="000000"/>
            </w:tcBorders>
            <w:shd w:val="clear" w:color="auto" w:fill="auto"/>
            <w:hideMark/>
          </w:tcPr>
          <w:p w14:paraId="0A9518EF"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w:t>
            </w:r>
          </w:p>
        </w:tc>
        <w:tc>
          <w:tcPr>
            <w:tcW w:w="3377" w:type="dxa"/>
            <w:vMerge w:val="restart"/>
            <w:tcBorders>
              <w:top w:val="single" w:sz="4" w:space="0" w:color="000000"/>
              <w:left w:val="single" w:sz="4" w:space="0" w:color="000000"/>
              <w:right w:val="single" w:sz="4" w:space="0" w:color="000000"/>
            </w:tcBorders>
            <w:shd w:val="clear" w:color="auto" w:fill="auto"/>
            <w:hideMark/>
          </w:tcPr>
          <w:p w14:paraId="14EA38C8" w14:textId="77777777" w:rsidR="00FB7131" w:rsidRPr="005969BB" w:rsidRDefault="00FB7131" w:rsidP="005969BB">
            <w:pPr>
              <w:spacing w:after="0" w:line="240" w:lineRule="auto"/>
              <w:rPr>
                <w:rFonts w:ascii="Times New Roman" w:hAnsi="Times New Roman"/>
                <w:sz w:val="24"/>
                <w:szCs w:val="24"/>
              </w:rPr>
            </w:pPr>
            <w:r w:rsidRPr="005969BB">
              <w:rPr>
                <w:rFonts w:ascii="Times New Roman" w:hAnsi="Times New Roman"/>
                <w:sz w:val="24"/>
                <w:szCs w:val="24"/>
              </w:rPr>
              <w:t>УДКС</w:t>
            </w:r>
          </w:p>
          <w:p w14:paraId="3105F6D8" w14:textId="61587B80" w:rsidR="00F32219" w:rsidRDefault="00FB7131" w:rsidP="00F32219">
            <w:pPr>
              <w:spacing w:after="0" w:line="240" w:lineRule="auto"/>
              <w:ind w:right="-129"/>
              <w:rPr>
                <w:rFonts w:ascii="Times New Roman" w:hAnsi="Times New Roman"/>
                <w:sz w:val="24"/>
                <w:szCs w:val="24"/>
              </w:rPr>
            </w:pPr>
            <w:r w:rsidRPr="005969BB">
              <w:rPr>
                <w:rFonts w:ascii="Times New Roman" w:hAnsi="Times New Roman"/>
                <w:sz w:val="24"/>
                <w:szCs w:val="24"/>
              </w:rPr>
              <w:t xml:space="preserve">(МУ ЦБС, МУ «Историко-краеведческий музей, МБУ ЦКР «Россия», МБУ Районный </w:t>
            </w:r>
            <w:r w:rsidRPr="005969BB">
              <w:rPr>
                <w:rFonts w:ascii="Times New Roman" w:hAnsi="Times New Roman"/>
                <w:sz w:val="24"/>
                <w:szCs w:val="24"/>
              </w:rPr>
              <w:lastRenderedPageBreak/>
              <w:t>дом культуры железнодорожников,  МУДО АДШИ, МУДО Варшавская ДШИ, МУДО ВДШИ, МУДО ДШИ г. Карталы, МУДО НДШИ, МУДО Полтавская</w:t>
            </w:r>
            <w:r w:rsidR="009C5DFC" w:rsidRPr="005969BB">
              <w:rPr>
                <w:rFonts w:ascii="Times New Roman" w:hAnsi="Times New Roman"/>
                <w:sz w:val="24"/>
                <w:szCs w:val="24"/>
              </w:rPr>
              <w:t xml:space="preserve"> ДШИ, МБУ</w:t>
            </w:r>
            <w:r w:rsidRPr="005969BB">
              <w:rPr>
                <w:rFonts w:ascii="Times New Roman" w:hAnsi="Times New Roman"/>
                <w:sz w:val="24"/>
                <w:szCs w:val="24"/>
              </w:rPr>
              <w:t xml:space="preserve">ДО  СШ «Эверест», ФОК </w:t>
            </w:r>
            <w:r w:rsidR="00F32219">
              <w:rPr>
                <w:rFonts w:ascii="Times New Roman" w:hAnsi="Times New Roman"/>
                <w:sz w:val="24"/>
                <w:szCs w:val="24"/>
              </w:rPr>
              <w:t>Ю</w:t>
            </w:r>
            <w:r w:rsidRPr="005969BB">
              <w:rPr>
                <w:rFonts w:ascii="Times New Roman" w:hAnsi="Times New Roman"/>
                <w:sz w:val="24"/>
                <w:szCs w:val="24"/>
              </w:rPr>
              <w:t xml:space="preserve">билейный», </w:t>
            </w:r>
          </w:p>
          <w:p w14:paraId="78910DB8" w14:textId="7F8BCB5F" w:rsidR="00FB7131" w:rsidRPr="005969BB" w:rsidRDefault="00FB7131" w:rsidP="005969BB">
            <w:pPr>
              <w:spacing w:after="0" w:line="240" w:lineRule="auto"/>
              <w:rPr>
                <w:rFonts w:ascii="Times New Roman" w:hAnsi="Times New Roman"/>
                <w:sz w:val="24"/>
                <w:szCs w:val="24"/>
              </w:rPr>
            </w:pPr>
            <w:r w:rsidRPr="005969BB">
              <w:rPr>
                <w:rFonts w:ascii="Times New Roman" w:hAnsi="Times New Roman"/>
                <w:sz w:val="24"/>
                <w:szCs w:val="24"/>
              </w:rPr>
              <w:t>СК «Локомотив»</w:t>
            </w:r>
          </w:p>
        </w:tc>
        <w:tc>
          <w:tcPr>
            <w:tcW w:w="4253" w:type="dxa"/>
            <w:vMerge w:val="restart"/>
            <w:tcBorders>
              <w:top w:val="single" w:sz="4" w:space="0" w:color="000000"/>
              <w:left w:val="single" w:sz="4" w:space="0" w:color="000000"/>
              <w:right w:val="single" w:sz="4" w:space="0" w:color="000000"/>
            </w:tcBorders>
            <w:shd w:val="clear" w:color="auto" w:fill="auto"/>
            <w:hideMark/>
          </w:tcPr>
          <w:p w14:paraId="6FC84D78" w14:textId="77777777" w:rsidR="00FB7131" w:rsidRPr="005969BB" w:rsidRDefault="00FB7131" w:rsidP="005969BB">
            <w:pPr>
              <w:spacing w:after="0" w:line="240" w:lineRule="auto"/>
              <w:rPr>
                <w:rFonts w:ascii="Times New Roman" w:hAnsi="Times New Roman"/>
                <w:sz w:val="24"/>
                <w:szCs w:val="24"/>
              </w:rPr>
            </w:pPr>
            <w:r w:rsidRPr="005969BB">
              <w:rPr>
                <w:rFonts w:ascii="Times New Roman" w:hAnsi="Times New Roman"/>
                <w:sz w:val="24"/>
                <w:szCs w:val="24"/>
              </w:rPr>
              <w:lastRenderedPageBreak/>
              <w:t xml:space="preserve">Техническое обслуживание противопожарной сигнализации и оповещения о пожаре, охрана помещения, обслуживание </w:t>
            </w:r>
            <w:r w:rsidRPr="005969BB">
              <w:rPr>
                <w:rFonts w:ascii="Times New Roman" w:hAnsi="Times New Roman"/>
                <w:sz w:val="24"/>
                <w:szCs w:val="24"/>
              </w:rPr>
              <w:lastRenderedPageBreak/>
              <w:t>видеонаблюдения</w:t>
            </w:r>
            <w:r w:rsidR="009576FF" w:rsidRPr="005969BB">
              <w:rPr>
                <w:rFonts w:ascii="Times New Roman" w:hAnsi="Times New Roman"/>
                <w:sz w:val="24"/>
                <w:szCs w:val="24"/>
              </w:rPr>
              <w:t>,</w:t>
            </w:r>
            <w:r w:rsidR="009C5DFC" w:rsidRPr="005969BB">
              <w:rPr>
                <w:rFonts w:ascii="Times New Roman" w:hAnsi="Times New Roman"/>
                <w:sz w:val="24"/>
                <w:szCs w:val="24"/>
              </w:rPr>
              <w:t xml:space="preserve"> постовая охрана, кнопка тревожной сигнализации</w:t>
            </w:r>
            <w:r w:rsidR="00607CAC" w:rsidRPr="005969BB">
              <w:rPr>
                <w:rFonts w:ascii="Times New Roman" w:hAnsi="Times New Roman"/>
                <w:sz w:val="24"/>
                <w:szCs w:val="24"/>
              </w:rPr>
              <w:t>,</w:t>
            </w:r>
            <w:r w:rsidR="009C5DFC" w:rsidRPr="005969BB">
              <w:rPr>
                <w:rFonts w:ascii="Times New Roman" w:hAnsi="Times New Roman"/>
                <w:sz w:val="24"/>
                <w:szCs w:val="24"/>
              </w:rPr>
              <w:t xml:space="preserve"> прочие виды технического обслуживания и</w:t>
            </w:r>
            <w:r w:rsidR="00607CAC" w:rsidRPr="005969BB">
              <w:rPr>
                <w:rFonts w:ascii="Times New Roman" w:hAnsi="Times New Roman"/>
                <w:sz w:val="24"/>
                <w:szCs w:val="24"/>
              </w:rPr>
              <w:t xml:space="preserve"> прочие виды </w:t>
            </w:r>
            <w:r w:rsidR="009C5DFC" w:rsidRPr="005969BB">
              <w:rPr>
                <w:rFonts w:ascii="Times New Roman" w:hAnsi="Times New Roman"/>
                <w:sz w:val="24"/>
                <w:szCs w:val="24"/>
              </w:rPr>
              <w:t xml:space="preserve"> работ</w:t>
            </w:r>
            <w:r w:rsidR="006105B2" w:rsidRPr="005969BB">
              <w:rPr>
                <w:rFonts w:ascii="Times New Roman" w:hAnsi="Times New Roman"/>
                <w:sz w:val="24"/>
                <w:szCs w:val="24"/>
              </w:rPr>
              <w:t xml:space="preserve"> по противопожарным мероприятиям </w:t>
            </w:r>
            <w:r w:rsidR="009C5DFC" w:rsidRPr="005969BB">
              <w:rPr>
                <w:rFonts w:ascii="Times New Roman" w:hAnsi="Times New Roman"/>
                <w:sz w:val="24"/>
                <w:szCs w:val="24"/>
              </w:rPr>
              <w:t xml:space="preserve"> </w:t>
            </w:r>
          </w:p>
        </w:tc>
        <w:tc>
          <w:tcPr>
            <w:tcW w:w="850" w:type="dxa"/>
            <w:vMerge w:val="restart"/>
            <w:tcBorders>
              <w:top w:val="single" w:sz="4" w:space="0" w:color="000000"/>
              <w:left w:val="single" w:sz="4" w:space="0" w:color="000000"/>
              <w:right w:val="single" w:sz="4" w:space="0" w:color="000000"/>
            </w:tcBorders>
            <w:shd w:val="clear" w:color="auto" w:fill="auto"/>
            <w:hideMark/>
          </w:tcPr>
          <w:p w14:paraId="7250D7B9"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lastRenderedPageBreak/>
              <w:t>Да – 1</w:t>
            </w:r>
          </w:p>
          <w:p w14:paraId="2270BA09" w14:textId="77777777" w:rsidR="00FB7131" w:rsidRPr="005969BB" w:rsidRDefault="00FB7131" w:rsidP="005969BB">
            <w:pPr>
              <w:spacing w:after="0" w:line="240" w:lineRule="auto"/>
              <w:ind w:right="-114" w:hanging="106"/>
              <w:jc w:val="center"/>
              <w:rPr>
                <w:rFonts w:ascii="Times New Roman" w:hAnsi="Times New Roman"/>
                <w:sz w:val="24"/>
                <w:szCs w:val="24"/>
              </w:rPr>
            </w:pPr>
            <w:r w:rsidRPr="005969BB">
              <w:rPr>
                <w:rFonts w:ascii="Times New Roman" w:hAnsi="Times New Roman"/>
                <w:sz w:val="24"/>
                <w:szCs w:val="24"/>
              </w:rPr>
              <w:t>Нет – 0</w:t>
            </w:r>
          </w:p>
        </w:tc>
        <w:tc>
          <w:tcPr>
            <w:tcW w:w="1276" w:type="dxa"/>
            <w:tcBorders>
              <w:top w:val="single" w:sz="4" w:space="0" w:color="000000"/>
              <w:left w:val="single" w:sz="4" w:space="0" w:color="000000"/>
              <w:bottom w:val="single" w:sz="4" w:space="0" w:color="auto"/>
              <w:right w:val="single" w:sz="4" w:space="0" w:color="auto"/>
            </w:tcBorders>
            <w:shd w:val="clear" w:color="auto" w:fill="auto"/>
            <w:hideMark/>
          </w:tcPr>
          <w:p w14:paraId="599DBF6A"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134" w:type="dxa"/>
            <w:tcBorders>
              <w:top w:val="single" w:sz="4" w:space="0" w:color="000000"/>
              <w:left w:val="single" w:sz="4" w:space="0" w:color="000000"/>
              <w:bottom w:val="single" w:sz="4" w:space="0" w:color="auto"/>
              <w:right w:val="single" w:sz="4" w:space="0" w:color="auto"/>
            </w:tcBorders>
            <w:shd w:val="clear" w:color="auto" w:fill="auto"/>
            <w:hideMark/>
          </w:tcPr>
          <w:p w14:paraId="13C51EAD"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000000"/>
              <w:left w:val="single" w:sz="4" w:space="0" w:color="auto"/>
              <w:bottom w:val="single" w:sz="4" w:space="0" w:color="auto"/>
              <w:right w:val="single" w:sz="4" w:space="0" w:color="auto"/>
            </w:tcBorders>
            <w:shd w:val="clear" w:color="auto" w:fill="auto"/>
            <w:hideMark/>
          </w:tcPr>
          <w:p w14:paraId="0C368C2C"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418" w:type="dxa"/>
            <w:tcBorders>
              <w:top w:val="single" w:sz="4" w:space="0" w:color="000000"/>
              <w:left w:val="single" w:sz="4" w:space="0" w:color="auto"/>
              <w:bottom w:val="single" w:sz="4" w:space="0" w:color="auto"/>
              <w:right w:val="single" w:sz="4" w:space="0" w:color="auto"/>
            </w:tcBorders>
            <w:shd w:val="clear" w:color="auto" w:fill="auto"/>
          </w:tcPr>
          <w:p w14:paraId="23AC25BD" w14:textId="77777777" w:rsidR="00FB7131" w:rsidRPr="005969BB" w:rsidRDefault="009C5DF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2 27</w:t>
            </w:r>
            <w:r w:rsidR="00520E2C" w:rsidRPr="005969BB">
              <w:rPr>
                <w:rFonts w:ascii="Times New Roman" w:hAnsi="Times New Roman"/>
                <w:sz w:val="24"/>
                <w:szCs w:val="24"/>
              </w:rPr>
              <w:t>2</w:t>
            </w:r>
            <w:r w:rsidRPr="005969BB">
              <w:rPr>
                <w:rFonts w:ascii="Times New Roman" w:hAnsi="Times New Roman"/>
                <w:sz w:val="24"/>
                <w:szCs w:val="24"/>
              </w:rPr>
              <w:t>,80</w:t>
            </w:r>
          </w:p>
        </w:tc>
        <w:tc>
          <w:tcPr>
            <w:tcW w:w="1480" w:type="dxa"/>
            <w:tcBorders>
              <w:top w:val="single" w:sz="4" w:space="0" w:color="000000"/>
              <w:left w:val="single" w:sz="4" w:space="0" w:color="auto"/>
              <w:bottom w:val="single" w:sz="4" w:space="0" w:color="auto"/>
              <w:right w:val="single" w:sz="4" w:space="0" w:color="000000"/>
            </w:tcBorders>
            <w:shd w:val="clear" w:color="auto" w:fill="auto"/>
          </w:tcPr>
          <w:p w14:paraId="1E308E84" w14:textId="77777777" w:rsidR="00FB7131" w:rsidRPr="005969BB" w:rsidRDefault="009C5DF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2 27</w:t>
            </w:r>
            <w:r w:rsidR="00520E2C" w:rsidRPr="005969BB">
              <w:rPr>
                <w:rFonts w:ascii="Times New Roman" w:hAnsi="Times New Roman"/>
                <w:sz w:val="24"/>
                <w:szCs w:val="24"/>
              </w:rPr>
              <w:t>2</w:t>
            </w:r>
            <w:r w:rsidRPr="005969BB">
              <w:rPr>
                <w:rFonts w:ascii="Times New Roman" w:hAnsi="Times New Roman"/>
                <w:sz w:val="24"/>
                <w:szCs w:val="24"/>
              </w:rPr>
              <w:t>,80</w:t>
            </w:r>
          </w:p>
        </w:tc>
      </w:tr>
      <w:tr w:rsidR="00FB7131" w:rsidRPr="005969BB" w14:paraId="5CDC7E6B" w14:textId="77777777" w:rsidTr="005969BB">
        <w:trPr>
          <w:trHeight w:val="212"/>
          <w:jc w:val="center"/>
        </w:trPr>
        <w:tc>
          <w:tcPr>
            <w:tcW w:w="568" w:type="dxa"/>
            <w:vMerge/>
            <w:tcBorders>
              <w:left w:val="single" w:sz="4" w:space="0" w:color="000000"/>
              <w:right w:val="single" w:sz="4" w:space="0" w:color="000000"/>
            </w:tcBorders>
            <w:shd w:val="clear" w:color="auto" w:fill="auto"/>
            <w:vAlign w:val="center"/>
            <w:hideMark/>
          </w:tcPr>
          <w:p w14:paraId="49C4FC3E"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250DA68C" w14:textId="77777777" w:rsidR="00FB7131" w:rsidRPr="005969BB" w:rsidRDefault="00FB7131" w:rsidP="005969BB">
            <w:pPr>
              <w:spacing w:after="0" w:line="240" w:lineRule="auto"/>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17BB2267"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01237F38"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49D44ADB"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70488049"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86E55D3"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DF494F" w14:textId="77777777" w:rsidR="00FB7131" w:rsidRPr="005969BB" w:rsidRDefault="009C5DF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2 270,80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300C2462" w14:textId="77777777" w:rsidR="00FB7131" w:rsidRPr="005969BB" w:rsidRDefault="009C5DF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2 270,80</w:t>
            </w:r>
          </w:p>
        </w:tc>
      </w:tr>
      <w:tr w:rsidR="00FB7131" w:rsidRPr="005969BB" w14:paraId="4057BB5B" w14:textId="77777777" w:rsidTr="005969BB">
        <w:trPr>
          <w:trHeight w:val="188"/>
          <w:jc w:val="center"/>
        </w:trPr>
        <w:tc>
          <w:tcPr>
            <w:tcW w:w="568" w:type="dxa"/>
            <w:vMerge/>
            <w:tcBorders>
              <w:left w:val="single" w:sz="4" w:space="0" w:color="000000"/>
              <w:right w:val="single" w:sz="4" w:space="0" w:color="000000"/>
            </w:tcBorders>
            <w:shd w:val="clear" w:color="auto" w:fill="auto"/>
            <w:vAlign w:val="center"/>
            <w:hideMark/>
          </w:tcPr>
          <w:p w14:paraId="11EABF44"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75B858DC" w14:textId="77777777" w:rsidR="00FB7131" w:rsidRPr="005969BB" w:rsidRDefault="00FB7131" w:rsidP="005969BB">
            <w:pPr>
              <w:spacing w:after="0" w:line="240" w:lineRule="auto"/>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3C35E2DD"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7A4D0456"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77AC3F17"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25FD4C45"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0163B0BD"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7FE294" w14:textId="77777777" w:rsidR="00FB7131" w:rsidRPr="005969BB" w:rsidRDefault="009C5DF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 xml:space="preserve"> 2 270,80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0D243025" w14:textId="09D2A014" w:rsidR="00FB7131" w:rsidRPr="005969BB" w:rsidRDefault="009C5DFC" w:rsidP="005B1723">
            <w:pPr>
              <w:spacing w:after="0" w:line="240" w:lineRule="auto"/>
              <w:ind w:left="-114" w:right="-116"/>
              <w:rPr>
                <w:rFonts w:ascii="Times New Roman" w:hAnsi="Times New Roman"/>
                <w:sz w:val="24"/>
                <w:szCs w:val="24"/>
              </w:rPr>
            </w:pPr>
            <w:r w:rsidRPr="005969BB">
              <w:rPr>
                <w:rFonts w:ascii="Times New Roman" w:hAnsi="Times New Roman"/>
                <w:sz w:val="24"/>
                <w:szCs w:val="24"/>
              </w:rPr>
              <w:t xml:space="preserve"> </w:t>
            </w:r>
            <w:r w:rsidR="005B1723">
              <w:rPr>
                <w:rFonts w:ascii="Times New Roman" w:hAnsi="Times New Roman"/>
                <w:sz w:val="24"/>
                <w:szCs w:val="24"/>
              </w:rPr>
              <w:t xml:space="preserve">     </w:t>
            </w:r>
            <w:r w:rsidRPr="005969BB">
              <w:rPr>
                <w:rFonts w:ascii="Times New Roman" w:hAnsi="Times New Roman"/>
                <w:sz w:val="24"/>
                <w:szCs w:val="24"/>
              </w:rPr>
              <w:t>2</w:t>
            </w:r>
            <w:r w:rsidR="005B1723">
              <w:rPr>
                <w:rFonts w:ascii="Times New Roman" w:hAnsi="Times New Roman"/>
                <w:sz w:val="24"/>
                <w:szCs w:val="24"/>
              </w:rPr>
              <w:t xml:space="preserve"> </w:t>
            </w:r>
            <w:r w:rsidRPr="005969BB">
              <w:rPr>
                <w:rFonts w:ascii="Times New Roman" w:hAnsi="Times New Roman"/>
                <w:sz w:val="24"/>
                <w:szCs w:val="24"/>
              </w:rPr>
              <w:t>270,80</w:t>
            </w:r>
          </w:p>
        </w:tc>
      </w:tr>
      <w:tr w:rsidR="00FB7131" w:rsidRPr="005969BB" w14:paraId="0437D230" w14:textId="77777777" w:rsidTr="005969BB">
        <w:trPr>
          <w:trHeight w:val="85"/>
          <w:jc w:val="center"/>
        </w:trPr>
        <w:tc>
          <w:tcPr>
            <w:tcW w:w="568" w:type="dxa"/>
            <w:vMerge w:val="restart"/>
            <w:tcBorders>
              <w:top w:val="single" w:sz="4" w:space="0" w:color="000000"/>
              <w:left w:val="single" w:sz="4" w:space="0" w:color="000000"/>
              <w:right w:val="single" w:sz="4" w:space="0" w:color="000000"/>
            </w:tcBorders>
            <w:shd w:val="clear" w:color="auto" w:fill="auto"/>
            <w:hideMark/>
          </w:tcPr>
          <w:p w14:paraId="00BB6994"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3.</w:t>
            </w:r>
          </w:p>
        </w:tc>
        <w:tc>
          <w:tcPr>
            <w:tcW w:w="3377" w:type="dxa"/>
            <w:vMerge w:val="restart"/>
            <w:tcBorders>
              <w:top w:val="single" w:sz="4" w:space="0" w:color="000000"/>
              <w:left w:val="single" w:sz="4" w:space="0" w:color="000000"/>
              <w:right w:val="single" w:sz="4" w:space="0" w:color="000000"/>
            </w:tcBorders>
            <w:shd w:val="clear" w:color="auto" w:fill="auto"/>
            <w:hideMark/>
          </w:tcPr>
          <w:p w14:paraId="3F5C3D72" w14:textId="77777777" w:rsidR="00F32219" w:rsidRDefault="00FB7131" w:rsidP="005969BB">
            <w:pPr>
              <w:spacing w:after="0" w:line="240" w:lineRule="auto"/>
              <w:ind w:left="8" w:hanging="8"/>
              <w:rPr>
                <w:rFonts w:ascii="Times New Roman" w:hAnsi="Times New Roman"/>
                <w:sz w:val="24"/>
                <w:szCs w:val="24"/>
              </w:rPr>
            </w:pPr>
            <w:r w:rsidRPr="005969BB">
              <w:rPr>
                <w:rFonts w:ascii="Times New Roman" w:hAnsi="Times New Roman"/>
                <w:sz w:val="24"/>
                <w:szCs w:val="24"/>
              </w:rPr>
              <w:t>УДКС (МУ ЦБС, МУ «Историко-краеведческий музей, МБУ ЦКР «Россия», МБУ Районный дом культуры железнодорожников, МУ РОМЦ, МУДО АДШИ, МУДО Варшавская ДШИ, МУДО ВДШИ, МУДО ДШИ г. Карталы, МУДО НДШИ, МУДО Полтавская ДШИ, МБУ ДО СШ «Эверест»,</w:t>
            </w:r>
          </w:p>
          <w:p w14:paraId="43FBEF3B" w14:textId="77777777" w:rsidR="00F32219" w:rsidRDefault="00FB7131" w:rsidP="005969BB">
            <w:pPr>
              <w:spacing w:after="0" w:line="240" w:lineRule="auto"/>
              <w:ind w:left="8" w:hanging="8"/>
              <w:rPr>
                <w:rFonts w:ascii="Times New Roman" w:hAnsi="Times New Roman"/>
                <w:sz w:val="24"/>
                <w:szCs w:val="24"/>
              </w:rPr>
            </w:pPr>
            <w:r w:rsidRPr="005969BB">
              <w:rPr>
                <w:rFonts w:ascii="Times New Roman" w:hAnsi="Times New Roman"/>
                <w:sz w:val="24"/>
                <w:szCs w:val="24"/>
              </w:rPr>
              <w:t xml:space="preserve"> ФОК «Юбилейный»,</w:t>
            </w:r>
          </w:p>
          <w:p w14:paraId="6BB83FD9" w14:textId="50AE2630" w:rsidR="00FB7131" w:rsidRPr="005969BB" w:rsidRDefault="00FB7131" w:rsidP="005969BB">
            <w:pPr>
              <w:spacing w:after="0" w:line="240" w:lineRule="auto"/>
              <w:ind w:left="8" w:hanging="8"/>
              <w:rPr>
                <w:rFonts w:ascii="Times New Roman" w:hAnsi="Times New Roman"/>
                <w:sz w:val="24"/>
                <w:szCs w:val="24"/>
              </w:rPr>
            </w:pPr>
            <w:r w:rsidRPr="005969BB">
              <w:rPr>
                <w:rFonts w:ascii="Times New Roman" w:hAnsi="Times New Roman"/>
                <w:sz w:val="24"/>
                <w:szCs w:val="24"/>
              </w:rPr>
              <w:t xml:space="preserve"> СК «Локомотив»)</w:t>
            </w:r>
          </w:p>
        </w:tc>
        <w:tc>
          <w:tcPr>
            <w:tcW w:w="4253" w:type="dxa"/>
            <w:vMerge w:val="restart"/>
            <w:tcBorders>
              <w:top w:val="single" w:sz="4" w:space="0" w:color="000000"/>
              <w:left w:val="single" w:sz="4" w:space="0" w:color="000000"/>
              <w:right w:val="single" w:sz="4" w:space="0" w:color="000000"/>
            </w:tcBorders>
            <w:shd w:val="clear" w:color="auto" w:fill="auto"/>
            <w:hideMark/>
          </w:tcPr>
          <w:p w14:paraId="16765C50" w14:textId="77777777" w:rsidR="00FB7131" w:rsidRPr="005969BB" w:rsidRDefault="00FB7131" w:rsidP="005969BB">
            <w:pPr>
              <w:spacing w:after="0" w:line="240" w:lineRule="auto"/>
              <w:rPr>
                <w:rFonts w:ascii="Times New Roman" w:hAnsi="Times New Roman"/>
                <w:sz w:val="24"/>
                <w:szCs w:val="24"/>
              </w:rPr>
            </w:pPr>
            <w:r w:rsidRPr="005969BB">
              <w:rPr>
                <w:rFonts w:ascii="Times New Roman" w:hAnsi="Times New Roman"/>
                <w:sz w:val="24"/>
                <w:szCs w:val="24"/>
              </w:rPr>
              <w:t>Освидетельствование и поверка противопожарных средств</w:t>
            </w:r>
            <w:r w:rsidR="009576FF" w:rsidRPr="005969BB">
              <w:rPr>
                <w:rFonts w:ascii="Times New Roman" w:hAnsi="Times New Roman"/>
                <w:sz w:val="24"/>
                <w:szCs w:val="24"/>
              </w:rPr>
              <w:t xml:space="preserve">, огнезащитная обработка, прочие виды работ по </w:t>
            </w:r>
            <w:r w:rsidR="006105B2" w:rsidRPr="005969BB">
              <w:rPr>
                <w:rFonts w:ascii="Times New Roman" w:hAnsi="Times New Roman"/>
                <w:sz w:val="24"/>
                <w:szCs w:val="24"/>
              </w:rPr>
              <w:t>противо</w:t>
            </w:r>
            <w:r w:rsidR="009576FF" w:rsidRPr="005969BB">
              <w:rPr>
                <w:rFonts w:ascii="Times New Roman" w:hAnsi="Times New Roman"/>
                <w:sz w:val="24"/>
                <w:szCs w:val="24"/>
              </w:rPr>
              <w:t>пожарным мероприятиям</w:t>
            </w:r>
          </w:p>
        </w:tc>
        <w:tc>
          <w:tcPr>
            <w:tcW w:w="850" w:type="dxa"/>
            <w:vMerge w:val="restart"/>
            <w:tcBorders>
              <w:top w:val="single" w:sz="4" w:space="0" w:color="000000"/>
              <w:left w:val="single" w:sz="4" w:space="0" w:color="000000"/>
              <w:right w:val="single" w:sz="4" w:space="0" w:color="000000"/>
            </w:tcBorders>
            <w:shd w:val="clear" w:color="auto" w:fill="auto"/>
            <w:hideMark/>
          </w:tcPr>
          <w:p w14:paraId="55C0174B"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Да – 1</w:t>
            </w:r>
          </w:p>
          <w:p w14:paraId="454A74DC" w14:textId="77777777" w:rsidR="00FB7131" w:rsidRPr="005969BB" w:rsidRDefault="00FB7131" w:rsidP="005969BB">
            <w:pPr>
              <w:spacing w:after="0" w:line="240" w:lineRule="auto"/>
              <w:ind w:hanging="134"/>
              <w:jc w:val="center"/>
              <w:rPr>
                <w:rFonts w:ascii="Times New Roman" w:hAnsi="Times New Roman"/>
                <w:sz w:val="24"/>
                <w:szCs w:val="24"/>
              </w:rPr>
            </w:pPr>
            <w:r w:rsidRPr="005969BB">
              <w:rPr>
                <w:rFonts w:ascii="Times New Roman" w:hAnsi="Times New Roman"/>
                <w:sz w:val="24"/>
                <w:szCs w:val="24"/>
              </w:rPr>
              <w:t>Нет – 0</w:t>
            </w:r>
          </w:p>
        </w:tc>
        <w:tc>
          <w:tcPr>
            <w:tcW w:w="1276" w:type="dxa"/>
            <w:tcBorders>
              <w:top w:val="single" w:sz="4" w:space="0" w:color="000000"/>
              <w:left w:val="single" w:sz="4" w:space="0" w:color="000000"/>
              <w:bottom w:val="single" w:sz="4" w:space="0" w:color="auto"/>
              <w:right w:val="single" w:sz="4" w:space="0" w:color="auto"/>
            </w:tcBorders>
            <w:shd w:val="clear" w:color="auto" w:fill="auto"/>
            <w:hideMark/>
          </w:tcPr>
          <w:p w14:paraId="5471E2E1"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134" w:type="dxa"/>
            <w:tcBorders>
              <w:top w:val="single" w:sz="4" w:space="0" w:color="000000"/>
              <w:left w:val="single" w:sz="4" w:space="0" w:color="000000"/>
              <w:bottom w:val="single" w:sz="4" w:space="0" w:color="auto"/>
              <w:right w:val="single" w:sz="4" w:space="0" w:color="auto"/>
            </w:tcBorders>
            <w:shd w:val="clear" w:color="auto" w:fill="auto"/>
            <w:hideMark/>
          </w:tcPr>
          <w:p w14:paraId="3019AC1A"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000000"/>
              <w:left w:val="single" w:sz="4" w:space="0" w:color="auto"/>
              <w:bottom w:val="single" w:sz="4" w:space="0" w:color="auto"/>
              <w:right w:val="single" w:sz="4" w:space="0" w:color="auto"/>
            </w:tcBorders>
            <w:shd w:val="clear" w:color="auto" w:fill="auto"/>
            <w:hideMark/>
          </w:tcPr>
          <w:p w14:paraId="63EC3D8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418" w:type="dxa"/>
            <w:tcBorders>
              <w:top w:val="single" w:sz="4" w:space="0" w:color="000000"/>
              <w:left w:val="single" w:sz="4" w:space="0" w:color="auto"/>
              <w:bottom w:val="single" w:sz="4" w:space="0" w:color="auto"/>
              <w:right w:val="single" w:sz="4" w:space="0" w:color="auto"/>
            </w:tcBorders>
            <w:shd w:val="clear" w:color="auto" w:fill="auto"/>
          </w:tcPr>
          <w:p w14:paraId="79016D4F" w14:textId="77777777" w:rsidR="00FB7131" w:rsidRPr="005969BB" w:rsidRDefault="00520E2C" w:rsidP="005969BB">
            <w:pPr>
              <w:spacing w:after="0" w:line="240" w:lineRule="auto"/>
              <w:jc w:val="center"/>
              <w:rPr>
                <w:rFonts w:ascii="Times New Roman" w:hAnsi="Times New Roman"/>
                <w:sz w:val="24"/>
                <w:szCs w:val="24"/>
              </w:rPr>
            </w:pPr>
            <w:r w:rsidRPr="005969BB">
              <w:rPr>
                <w:rFonts w:ascii="Times New Roman" w:hAnsi="Times New Roman"/>
                <w:sz w:val="24"/>
                <w:szCs w:val="24"/>
              </w:rPr>
              <w:t>100</w:t>
            </w:r>
            <w:r w:rsidR="009576FF" w:rsidRPr="005969BB">
              <w:rPr>
                <w:rFonts w:ascii="Times New Roman" w:hAnsi="Times New Roman"/>
                <w:sz w:val="24"/>
                <w:szCs w:val="24"/>
              </w:rPr>
              <w:t>,60</w:t>
            </w:r>
          </w:p>
        </w:tc>
        <w:tc>
          <w:tcPr>
            <w:tcW w:w="1480" w:type="dxa"/>
            <w:tcBorders>
              <w:top w:val="single" w:sz="4" w:space="0" w:color="000000"/>
              <w:left w:val="single" w:sz="4" w:space="0" w:color="auto"/>
              <w:bottom w:val="single" w:sz="4" w:space="0" w:color="auto"/>
              <w:right w:val="single" w:sz="4" w:space="0" w:color="000000"/>
            </w:tcBorders>
            <w:shd w:val="clear" w:color="auto" w:fill="auto"/>
          </w:tcPr>
          <w:p w14:paraId="46CB66E9" w14:textId="77777777" w:rsidR="00FB7131" w:rsidRPr="005969BB" w:rsidRDefault="00520E2C" w:rsidP="005969BB">
            <w:pPr>
              <w:spacing w:after="0" w:line="240" w:lineRule="auto"/>
              <w:jc w:val="center"/>
              <w:rPr>
                <w:rFonts w:ascii="Times New Roman" w:hAnsi="Times New Roman"/>
                <w:sz w:val="24"/>
                <w:szCs w:val="24"/>
              </w:rPr>
            </w:pPr>
            <w:r w:rsidRPr="005969BB">
              <w:rPr>
                <w:rFonts w:ascii="Times New Roman" w:hAnsi="Times New Roman"/>
                <w:sz w:val="24"/>
                <w:szCs w:val="24"/>
              </w:rPr>
              <w:t>100</w:t>
            </w:r>
            <w:r w:rsidR="009576FF" w:rsidRPr="005969BB">
              <w:rPr>
                <w:rFonts w:ascii="Times New Roman" w:hAnsi="Times New Roman"/>
                <w:sz w:val="24"/>
                <w:szCs w:val="24"/>
              </w:rPr>
              <w:t>,60</w:t>
            </w:r>
          </w:p>
        </w:tc>
      </w:tr>
      <w:tr w:rsidR="00FB7131" w:rsidRPr="005969BB" w14:paraId="60369C98" w14:textId="77777777" w:rsidTr="005969BB">
        <w:trPr>
          <w:trHeight w:val="85"/>
          <w:jc w:val="center"/>
        </w:trPr>
        <w:tc>
          <w:tcPr>
            <w:tcW w:w="568" w:type="dxa"/>
            <w:vMerge/>
            <w:tcBorders>
              <w:left w:val="single" w:sz="4" w:space="0" w:color="000000"/>
              <w:right w:val="single" w:sz="4" w:space="0" w:color="000000"/>
            </w:tcBorders>
            <w:shd w:val="clear" w:color="auto" w:fill="auto"/>
            <w:vAlign w:val="center"/>
            <w:hideMark/>
          </w:tcPr>
          <w:p w14:paraId="6C87313C"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1978B4AC" w14:textId="77777777" w:rsidR="00FB7131" w:rsidRPr="005969BB" w:rsidRDefault="00FB7131" w:rsidP="005969BB">
            <w:pPr>
              <w:spacing w:after="0" w:line="240" w:lineRule="auto"/>
              <w:ind w:left="8" w:hanging="8"/>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46B7F749"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1A968C54"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1C924012"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31B0A5F1"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0DAD941"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CD7020" w14:textId="77777777" w:rsidR="00FB7131" w:rsidRPr="005969BB" w:rsidRDefault="00520E2C" w:rsidP="005969BB">
            <w:pPr>
              <w:spacing w:after="0" w:line="240" w:lineRule="auto"/>
              <w:jc w:val="center"/>
              <w:rPr>
                <w:rFonts w:ascii="Times New Roman" w:hAnsi="Times New Roman"/>
                <w:sz w:val="24"/>
                <w:szCs w:val="24"/>
              </w:rPr>
            </w:pPr>
            <w:r w:rsidRPr="005969BB">
              <w:rPr>
                <w:rFonts w:ascii="Times New Roman" w:hAnsi="Times New Roman"/>
                <w:sz w:val="24"/>
                <w:szCs w:val="24"/>
              </w:rPr>
              <w:t>100</w:t>
            </w:r>
            <w:r w:rsidR="009576FF" w:rsidRPr="005969BB">
              <w:rPr>
                <w:rFonts w:ascii="Times New Roman" w:hAnsi="Times New Roman"/>
                <w:sz w:val="24"/>
                <w:szCs w:val="24"/>
              </w:rPr>
              <w:t>,60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5253497A" w14:textId="77777777" w:rsidR="00FB7131" w:rsidRPr="005969BB" w:rsidRDefault="00520E2C" w:rsidP="005969BB">
            <w:pPr>
              <w:spacing w:after="0" w:line="240" w:lineRule="auto"/>
              <w:jc w:val="center"/>
              <w:rPr>
                <w:rFonts w:ascii="Times New Roman" w:hAnsi="Times New Roman"/>
                <w:sz w:val="24"/>
                <w:szCs w:val="24"/>
              </w:rPr>
            </w:pPr>
            <w:r w:rsidRPr="005969BB">
              <w:rPr>
                <w:rFonts w:ascii="Times New Roman" w:hAnsi="Times New Roman"/>
                <w:sz w:val="24"/>
                <w:szCs w:val="24"/>
              </w:rPr>
              <w:t>100</w:t>
            </w:r>
            <w:r w:rsidR="009576FF" w:rsidRPr="005969BB">
              <w:rPr>
                <w:rFonts w:ascii="Times New Roman" w:hAnsi="Times New Roman"/>
                <w:sz w:val="24"/>
                <w:szCs w:val="24"/>
              </w:rPr>
              <w:t>,60</w:t>
            </w:r>
          </w:p>
        </w:tc>
      </w:tr>
      <w:tr w:rsidR="00FB7131" w:rsidRPr="005969BB" w14:paraId="7E6BFC10" w14:textId="77777777" w:rsidTr="005969BB">
        <w:trPr>
          <w:trHeight w:val="210"/>
          <w:jc w:val="center"/>
        </w:trPr>
        <w:tc>
          <w:tcPr>
            <w:tcW w:w="568" w:type="dxa"/>
            <w:vMerge/>
            <w:tcBorders>
              <w:left w:val="single" w:sz="4" w:space="0" w:color="000000"/>
              <w:right w:val="single" w:sz="4" w:space="0" w:color="000000"/>
            </w:tcBorders>
            <w:shd w:val="clear" w:color="auto" w:fill="auto"/>
            <w:vAlign w:val="center"/>
            <w:hideMark/>
          </w:tcPr>
          <w:p w14:paraId="2A2253CE"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01F5BE7C" w14:textId="77777777" w:rsidR="00FB7131" w:rsidRPr="005969BB" w:rsidRDefault="00FB7131" w:rsidP="005969BB">
            <w:pPr>
              <w:spacing w:after="0" w:line="240" w:lineRule="auto"/>
              <w:ind w:left="8" w:hanging="8"/>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4B995ACF"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553DA725"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39420F2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364C4DC5"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850490C"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0F19F7" w14:textId="77777777" w:rsidR="00FB7131" w:rsidRPr="005969BB" w:rsidRDefault="00520E2C" w:rsidP="005969BB">
            <w:pPr>
              <w:spacing w:after="0" w:line="240" w:lineRule="auto"/>
              <w:jc w:val="center"/>
              <w:rPr>
                <w:rFonts w:ascii="Times New Roman" w:hAnsi="Times New Roman"/>
                <w:sz w:val="24"/>
                <w:szCs w:val="24"/>
              </w:rPr>
            </w:pPr>
            <w:r w:rsidRPr="005969BB">
              <w:rPr>
                <w:rFonts w:ascii="Times New Roman" w:hAnsi="Times New Roman"/>
                <w:sz w:val="24"/>
                <w:szCs w:val="24"/>
              </w:rPr>
              <w:t>100</w:t>
            </w:r>
            <w:r w:rsidR="009576FF" w:rsidRPr="005969BB">
              <w:rPr>
                <w:rFonts w:ascii="Times New Roman" w:hAnsi="Times New Roman"/>
                <w:sz w:val="24"/>
                <w:szCs w:val="24"/>
              </w:rPr>
              <w:t>,60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7D63F2F1" w14:textId="77777777" w:rsidR="00FB7131" w:rsidRPr="005969BB" w:rsidRDefault="00520E2C" w:rsidP="005969BB">
            <w:pPr>
              <w:spacing w:after="0" w:line="240" w:lineRule="auto"/>
              <w:jc w:val="center"/>
              <w:rPr>
                <w:rFonts w:ascii="Times New Roman" w:hAnsi="Times New Roman"/>
                <w:sz w:val="24"/>
                <w:szCs w:val="24"/>
              </w:rPr>
            </w:pPr>
            <w:r w:rsidRPr="005969BB">
              <w:rPr>
                <w:rFonts w:ascii="Times New Roman" w:hAnsi="Times New Roman"/>
                <w:sz w:val="24"/>
                <w:szCs w:val="24"/>
              </w:rPr>
              <w:t>100</w:t>
            </w:r>
            <w:r w:rsidR="009576FF" w:rsidRPr="005969BB">
              <w:rPr>
                <w:rFonts w:ascii="Times New Roman" w:hAnsi="Times New Roman"/>
                <w:sz w:val="24"/>
                <w:szCs w:val="24"/>
              </w:rPr>
              <w:t>,60</w:t>
            </w:r>
          </w:p>
        </w:tc>
      </w:tr>
      <w:tr w:rsidR="00FB7131" w:rsidRPr="005969BB" w14:paraId="1CB45C61" w14:textId="77777777" w:rsidTr="005969BB">
        <w:trPr>
          <w:trHeight w:val="268"/>
          <w:jc w:val="center"/>
        </w:trPr>
        <w:tc>
          <w:tcPr>
            <w:tcW w:w="568" w:type="dxa"/>
            <w:vMerge w:val="restart"/>
            <w:tcBorders>
              <w:top w:val="single" w:sz="4" w:space="0" w:color="000000"/>
              <w:left w:val="single" w:sz="4" w:space="0" w:color="000000"/>
              <w:right w:val="single" w:sz="4" w:space="0" w:color="000000"/>
            </w:tcBorders>
            <w:shd w:val="clear" w:color="auto" w:fill="auto"/>
            <w:hideMark/>
          </w:tcPr>
          <w:p w14:paraId="0FB1DD0A"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4.</w:t>
            </w:r>
          </w:p>
        </w:tc>
        <w:tc>
          <w:tcPr>
            <w:tcW w:w="3377" w:type="dxa"/>
            <w:vMerge w:val="restart"/>
            <w:tcBorders>
              <w:top w:val="single" w:sz="4" w:space="0" w:color="000000"/>
              <w:left w:val="single" w:sz="4" w:space="0" w:color="000000"/>
              <w:right w:val="single" w:sz="4" w:space="0" w:color="000000"/>
            </w:tcBorders>
            <w:shd w:val="clear" w:color="auto" w:fill="auto"/>
            <w:hideMark/>
          </w:tcPr>
          <w:p w14:paraId="7FD2C1C6" w14:textId="77777777" w:rsidR="00F32219" w:rsidRDefault="00FB7131" w:rsidP="005969BB">
            <w:pPr>
              <w:spacing w:after="0" w:line="240" w:lineRule="auto"/>
              <w:ind w:left="8" w:hanging="8"/>
              <w:rPr>
                <w:rFonts w:ascii="Times New Roman" w:hAnsi="Times New Roman"/>
                <w:sz w:val="24"/>
                <w:szCs w:val="24"/>
              </w:rPr>
            </w:pPr>
            <w:r w:rsidRPr="005969BB">
              <w:rPr>
                <w:rFonts w:ascii="Times New Roman" w:hAnsi="Times New Roman"/>
                <w:sz w:val="24"/>
                <w:szCs w:val="24"/>
              </w:rPr>
              <w:t>УДКС</w:t>
            </w:r>
            <w:r w:rsidR="005969BB" w:rsidRPr="005969BB">
              <w:rPr>
                <w:rFonts w:ascii="Times New Roman" w:hAnsi="Times New Roman"/>
                <w:sz w:val="24"/>
                <w:szCs w:val="24"/>
              </w:rPr>
              <w:t xml:space="preserve"> </w:t>
            </w:r>
            <w:r w:rsidRPr="005969BB">
              <w:rPr>
                <w:rFonts w:ascii="Times New Roman" w:hAnsi="Times New Roman"/>
                <w:sz w:val="24"/>
                <w:szCs w:val="24"/>
              </w:rPr>
              <w:t>(</w:t>
            </w:r>
            <w:r w:rsidR="009576FF" w:rsidRPr="005969BB">
              <w:rPr>
                <w:rFonts w:ascii="Times New Roman" w:hAnsi="Times New Roman"/>
                <w:sz w:val="24"/>
                <w:szCs w:val="24"/>
              </w:rPr>
              <w:t xml:space="preserve">МБУ ЦКР «Россия», МУДО Варшавская ДШИ, </w:t>
            </w:r>
            <w:proofErr w:type="spellStart"/>
            <w:r w:rsidR="009576FF" w:rsidRPr="005969BB">
              <w:rPr>
                <w:rFonts w:ascii="Times New Roman" w:hAnsi="Times New Roman"/>
                <w:sz w:val="24"/>
                <w:szCs w:val="24"/>
              </w:rPr>
              <w:t>Великопетровская</w:t>
            </w:r>
            <w:proofErr w:type="spellEnd"/>
            <w:r w:rsidR="009576FF" w:rsidRPr="005969BB">
              <w:rPr>
                <w:rFonts w:ascii="Times New Roman" w:hAnsi="Times New Roman"/>
                <w:sz w:val="24"/>
                <w:szCs w:val="24"/>
              </w:rPr>
              <w:t xml:space="preserve"> ДШИ, МБУ ДО «СШ Эверест»</w:t>
            </w:r>
            <w:r w:rsidR="00F32219">
              <w:rPr>
                <w:rFonts w:ascii="Times New Roman" w:hAnsi="Times New Roman"/>
                <w:sz w:val="24"/>
                <w:szCs w:val="24"/>
              </w:rPr>
              <w:t>,</w:t>
            </w:r>
          </w:p>
          <w:p w14:paraId="644E9EF5" w14:textId="1BB4BD66" w:rsidR="005969BB" w:rsidRPr="005969BB" w:rsidRDefault="009576FF" w:rsidP="005969BB">
            <w:pPr>
              <w:spacing w:after="0" w:line="240" w:lineRule="auto"/>
              <w:ind w:left="8" w:hanging="8"/>
              <w:rPr>
                <w:rFonts w:ascii="Times New Roman" w:hAnsi="Times New Roman"/>
                <w:sz w:val="24"/>
                <w:szCs w:val="24"/>
              </w:rPr>
            </w:pPr>
            <w:r w:rsidRPr="005969BB">
              <w:rPr>
                <w:rFonts w:ascii="Times New Roman" w:hAnsi="Times New Roman"/>
                <w:sz w:val="24"/>
                <w:szCs w:val="24"/>
              </w:rPr>
              <w:t>ФО</w:t>
            </w:r>
            <w:r w:rsidR="00FB7131" w:rsidRPr="005969BB">
              <w:rPr>
                <w:rFonts w:ascii="Times New Roman" w:hAnsi="Times New Roman"/>
                <w:sz w:val="24"/>
                <w:szCs w:val="24"/>
              </w:rPr>
              <w:t>К «Юбилейный»,</w:t>
            </w:r>
          </w:p>
          <w:p w14:paraId="10339481" w14:textId="1143EBD8" w:rsidR="00FB7131" w:rsidRPr="005969BB" w:rsidRDefault="009576FF" w:rsidP="005969BB">
            <w:pPr>
              <w:spacing w:after="0" w:line="240" w:lineRule="auto"/>
              <w:ind w:left="8" w:hanging="8"/>
              <w:rPr>
                <w:rFonts w:ascii="Times New Roman" w:hAnsi="Times New Roman"/>
                <w:sz w:val="24"/>
                <w:szCs w:val="24"/>
              </w:rPr>
            </w:pPr>
            <w:r w:rsidRPr="005969BB">
              <w:rPr>
                <w:rFonts w:ascii="Times New Roman" w:hAnsi="Times New Roman"/>
                <w:sz w:val="24"/>
                <w:szCs w:val="24"/>
              </w:rPr>
              <w:t xml:space="preserve"> </w:t>
            </w:r>
            <w:r w:rsidR="00FB7131" w:rsidRPr="005969BB">
              <w:rPr>
                <w:rFonts w:ascii="Times New Roman" w:hAnsi="Times New Roman"/>
                <w:sz w:val="24"/>
                <w:szCs w:val="24"/>
              </w:rPr>
              <w:t>СК «Локомотив»</w:t>
            </w:r>
            <w:r w:rsidRPr="005969BB">
              <w:rPr>
                <w:rFonts w:ascii="Times New Roman" w:hAnsi="Times New Roman"/>
                <w:sz w:val="24"/>
                <w:szCs w:val="24"/>
              </w:rPr>
              <w:t>)</w:t>
            </w:r>
          </w:p>
        </w:tc>
        <w:tc>
          <w:tcPr>
            <w:tcW w:w="4253" w:type="dxa"/>
            <w:vMerge w:val="restart"/>
            <w:tcBorders>
              <w:top w:val="single" w:sz="4" w:space="0" w:color="000000"/>
              <w:left w:val="single" w:sz="4" w:space="0" w:color="000000"/>
              <w:right w:val="single" w:sz="4" w:space="0" w:color="000000"/>
            </w:tcBorders>
            <w:shd w:val="clear" w:color="auto" w:fill="auto"/>
            <w:hideMark/>
          </w:tcPr>
          <w:p w14:paraId="25D4C6CC" w14:textId="77777777" w:rsidR="00FB7131" w:rsidRPr="005969BB" w:rsidRDefault="00FB7131" w:rsidP="005969BB">
            <w:pPr>
              <w:spacing w:after="0" w:line="240" w:lineRule="auto"/>
              <w:rPr>
                <w:rFonts w:ascii="Times New Roman" w:hAnsi="Times New Roman"/>
                <w:sz w:val="24"/>
                <w:szCs w:val="24"/>
              </w:rPr>
            </w:pPr>
            <w:r w:rsidRPr="005969BB">
              <w:rPr>
                <w:rFonts w:ascii="Times New Roman" w:hAnsi="Times New Roman"/>
                <w:iCs/>
                <w:sz w:val="24"/>
                <w:szCs w:val="24"/>
              </w:rPr>
              <w:t>Улучшение материально-технического оснащения средствами противопожарной безопасности</w:t>
            </w:r>
          </w:p>
        </w:tc>
        <w:tc>
          <w:tcPr>
            <w:tcW w:w="850" w:type="dxa"/>
            <w:vMerge w:val="restart"/>
            <w:tcBorders>
              <w:top w:val="single" w:sz="4" w:space="0" w:color="000000"/>
              <w:left w:val="single" w:sz="4" w:space="0" w:color="000000"/>
              <w:right w:val="single" w:sz="4" w:space="0" w:color="000000"/>
            </w:tcBorders>
            <w:shd w:val="clear" w:color="auto" w:fill="auto"/>
            <w:hideMark/>
          </w:tcPr>
          <w:p w14:paraId="6EDB40D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Да – 1</w:t>
            </w:r>
          </w:p>
          <w:p w14:paraId="6C539C45" w14:textId="77777777" w:rsidR="00FB7131" w:rsidRPr="005969BB" w:rsidRDefault="00FB7131" w:rsidP="005969BB">
            <w:pPr>
              <w:spacing w:after="0" w:line="240" w:lineRule="auto"/>
              <w:ind w:hanging="134"/>
              <w:jc w:val="center"/>
              <w:rPr>
                <w:rFonts w:ascii="Times New Roman" w:hAnsi="Times New Roman"/>
                <w:sz w:val="24"/>
                <w:szCs w:val="24"/>
              </w:rPr>
            </w:pPr>
            <w:r w:rsidRPr="005969BB">
              <w:rPr>
                <w:rFonts w:ascii="Times New Roman" w:hAnsi="Times New Roman"/>
                <w:sz w:val="24"/>
                <w:szCs w:val="24"/>
              </w:rPr>
              <w:t>Нет – 0</w:t>
            </w:r>
          </w:p>
        </w:tc>
        <w:tc>
          <w:tcPr>
            <w:tcW w:w="1276" w:type="dxa"/>
            <w:tcBorders>
              <w:top w:val="single" w:sz="4" w:space="0" w:color="000000"/>
              <w:left w:val="single" w:sz="4" w:space="0" w:color="000000"/>
              <w:bottom w:val="single" w:sz="4" w:space="0" w:color="auto"/>
              <w:right w:val="single" w:sz="4" w:space="0" w:color="auto"/>
            </w:tcBorders>
            <w:shd w:val="clear" w:color="auto" w:fill="auto"/>
            <w:hideMark/>
          </w:tcPr>
          <w:p w14:paraId="5E9F025E"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134" w:type="dxa"/>
            <w:tcBorders>
              <w:top w:val="single" w:sz="4" w:space="0" w:color="000000"/>
              <w:left w:val="single" w:sz="4" w:space="0" w:color="000000"/>
              <w:bottom w:val="single" w:sz="4" w:space="0" w:color="auto"/>
              <w:right w:val="single" w:sz="4" w:space="0" w:color="auto"/>
            </w:tcBorders>
            <w:shd w:val="clear" w:color="auto" w:fill="auto"/>
            <w:hideMark/>
          </w:tcPr>
          <w:p w14:paraId="152AC15E"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000000"/>
              <w:left w:val="single" w:sz="4" w:space="0" w:color="auto"/>
              <w:bottom w:val="single" w:sz="4" w:space="0" w:color="auto"/>
              <w:right w:val="single" w:sz="4" w:space="0" w:color="auto"/>
            </w:tcBorders>
            <w:shd w:val="clear" w:color="auto" w:fill="auto"/>
            <w:hideMark/>
          </w:tcPr>
          <w:p w14:paraId="2448F83C"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2025 год</w:t>
            </w:r>
          </w:p>
        </w:tc>
        <w:tc>
          <w:tcPr>
            <w:tcW w:w="1418" w:type="dxa"/>
            <w:tcBorders>
              <w:top w:val="single" w:sz="4" w:space="0" w:color="000000"/>
              <w:left w:val="single" w:sz="4" w:space="0" w:color="auto"/>
              <w:bottom w:val="single" w:sz="4" w:space="0" w:color="auto"/>
              <w:right w:val="single" w:sz="4" w:space="0" w:color="auto"/>
            </w:tcBorders>
            <w:shd w:val="clear" w:color="auto" w:fill="auto"/>
          </w:tcPr>
          <w:p w14:paraId="1E67DB68"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51,10</w:t>
            </w:r>
          </w:p>
        </w:tc>
        <w:tc>
          <w:tcPr>
            <w:tcW w:w="1480" w:type="dxa"/>
            <w:tcBorders>
              <w:top w:val="single" w:sz="4" w:space="0" w:color="000000"/>
              <w:left w:val="single" w:sz="4" w:space="0" w:color="auto"/>
              <w:bottom w:val="single" w:sz="4" w:space="0" w:color="auto"/>
              <w:right w:val="single" w:sz="4" w:space="0" w:color="000000"/>
            </w:tcBorders>
            <w:shd w:val="clear" w:color="auto" w:fill="auto"/>
          </w:tcPr>
          <w:p w14:paraId="1158F4CF"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51,10</w:t>
            </w:r>
          </w:p>
        </w:tc>
      </w:tr>
      <w:tr w:rsidR="00FB7131" w:rsidRPr="005969BB" w14:paraId="6B8020EB" w14:textId="77777777" w:rsidTr="005969BB">
        <w:trPr>
          <w:trHeight w:val="279"/>
          <w:jc w:val="center"/>
        </w:trPr>
        <w:tc>
          <w:tcPr>
            <w:tcW w:w="568" w:type="dxa"/>
            <w:vMerge/>
            <w:tcBorders>
              <w:left w:val="single" w:sz="4" w:space="0" w:color="000000"/>
              <w:right w:val="single" w:sz="4" w:space="0" w:color="000000"/>
            </w:tcBorders>
            <w:shd w:val="clear" w:color="auto" w:fill="auto"/>
            <w:vAlign w:val="center"/>
            <w:hideMark/>
          </w:tcPr>
          <w:p w14:paraId="4E48AB09"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54D66224" w14:textId="77777777" w:rsidR="00FB7131" w:rsidRPr="005969BB" w:rsidRDefault="00FB7131" w:rsidP="005969BB">
            <w:pPr>
              <w:spacing w:after="0" w:line="240" w:lineRule="auto"/>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3F7FF22B"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2A7A3576"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2D61C18A"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1A4AA486"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3C9676E8"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5C6E08"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51,10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3BF61B3F"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51,10</w:t>
            </w:r>
          </w:p>
        </w:tc>
      </w:tr>
      <w:tr w:rsidR="00FB7131" w:rsidRPr="005969BB" w14:paraId="232E129F" w14:textId="77777777" w:rsidTr="00F32219">
        <w:trPr>
          <w:trHeight w:val="986"/>
          <w:jc w:val="center"/>
        </w:trPr>
        <w:tc>
          <w:tcPr>
            <w:tcW w:w="568" w:type="dxa"/>
            <w:vMerge/>
            <w:tcBorders>
              <w:left w:val="single" w:sz="4" w:space="0" w:color="000000"/>
              <w:right w:val="single" w:sz="4" w:space="0" w:color="000000"/>
            </w:tcBorders>
            <w:shd w:val="clear" w:color="auto" w:fill="auto"/>
            <w:vAlign w:val="center"/>
            <w:hideMark/>
          </w:tcPr>
          <w:p w14:paraId="2D7BB9D4" w14:textId="77777777" w:rsidR="00FB7131" w:rsidRPr="005969BB" w:rsidRDefault="00FB7131" w:rsidP="005969BB">
            <w:pPr>
              <w:spacing w:after="0" w:line="240" w:lineRule="auto"/>
              <w:rPr>
                <w:rFonts w:ascii="Times New Roman" w:hAnsi="Times New Roman"/>
                <w:sz w:val="24"/>
                <w:szCs w:val="24"/>
              </w:rPr>
            </w:pPr>
          </w:p>
        </w:tc>
        <w:tc>
          <w:tcPr>
            <w:tcW w:w="3377" w:type="dxa"/>
            <w:vMerge/>
            <w:tcBorders>
              <w:left w:val="single" w:sz="4" w:space="0" w:color="000000"/>
              <w:right w:val="single" w:sz="4" w:space="0" w:color="000000"/>
            </w:tcBorders>
            <w:shd w:val="clear" w:color="auto" w:fill="auto"/>
            <w:vAlign w:val="center"/>
            <w:hideMark/>
          </w:tcPr>
          <w:p w14:paraId="7E94C790" w14:textId="77777777" w:rsidR="00FB7131" w:rsidRPr="005969BB" w:rsidRDefault="00FB7131" w:rsidP="005969BB">
            <w:pPr>
              <w:spacing w:after="0" w:line="240" w:lineRule="auto"/>
              <w:rPr>
                <w:rFonts w:ascii="Times New Roman" w:hAnsi="Times New Roman"/>
                <w:sz w:val="24"/>
                <w:szCs w:val="24"/>
              </w:rPr>
            </w:pPr>
          </w:p>
        </w:tc>
        <w:tc>
          <w:tcPr>
            <w:tcW w:w="4253" w:type="dxa"/>
            <w:vMerge/>
            <w:tcBorders>
              <w:left w:val="single" w:sz="4" w:space="0" w:color="000000"/>
              <w:right w:val="single" w:sz="4" w:space="0" w:color="000000"/>
            </w:tcBorders>
            <w:shd w:val="clear" w:color="auto" w:fill="auto"/>
            <w:vAlign w:val="center"/>
            <w:hideMark/>
          </w:tcPr>
          <w:p w14:paraId="2CB8DF71" w14:textId="77777777" w:rsidR="00FB7131" w:rsidRPr="005969BB" w:rsidRDefault="00FB7131" w:rsidP="005969BB">
            <w:pPr>
              <w:spacing w:after="0" w:line="240" w:lineRule="auto"/>
              <w:rPr>
                <w:rFonts w:ascii="Times New Roman" w:hAnsi="Times New Roman"/>
                <w:sz w:val="24"/>
                <w:szCs w:val="24"/>
              </w:rPr>
            </w:pPr>
          </w:p>
        </w:tc>
        <w:tc>
          <w:tcPr>
            <w:tcW w:w="850" w:type="dxa"/>
            <w:vMerge/>
            <w:tcBorders>
              <w:left w:val="single" w:sz="4" w:space="0" w:color="000000"/>
              <w:right w:val="single" w:sz="4" w:space="0" w:color="000000"/>
            </w:tcBorders>
            <w:shd w:val="clear" w:color="auto" w:fill="auto"/>
            <w:vAlign w:val="center"/>
            <w:hideMark/>
          </w:tcPr>
          <w:p w14:paraId="4B60BCE7" w14:textId="77777777" w:rsidR="00FB7131" w:rsidRPr="005969BB" w:rsidRDefault="00FB7131" w:rsidP="005969BB">
            <w:pPr>
              <w:spacing w:after="0" w:line="240" w:lineRule="auto"/>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14:paraId="593BD55D"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134" w:type="dxa"/>
            <w:tcBorders>
              <w:top w:val="single" w:sz="4" w:space="0" w:color="auto"/>
              <w:left w:val="single" w:sz="4" w:space="0" w:color="000000"/>
              <w:bottom w:val="single" w:sz="4" w:space="0" w:color="auto"/>
              <w:right w:val="single" w:sz="4" w:space="0" w:color="auto"/>
            </w:tcBorders>
            <w:shd w:val="clear" w:color="auto" w:fill="auto"/>
            <w:hideMark/>
          </w:tcPr>
          <w:p w14:paraId="67753CC1"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7A8AE81" w14:textId="77777777" w:rsidR="00FB7131" w:rsidRPr="005969BB" w:rsidRDefault="00FB7131" w:rsidP="005969BB">
            <w:pPr>
              <w:spacing w:after="0" w:line="240" w:lineRule="auto"/>
              <w:jc w:val="center"/>
              <w:rPr>
                <w:rFonts w:ascii="Times New Roman" w:hAnsi="Times New Roman"/>
                <w:sz w:val="24"/>
                <w:szCs w:val="24"/>
              </w:rPr>
            </w:pPr>
            <w:r w:rsidRPr="005969BB">
              <w:rPr>
                <w:rFonts w:ascii="Times New Roman" w:hAnsi="Times New Roman"/>
                <w:sz w:val="24"/>
                <w:szCs w:val="24"/>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3B3E0A"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51,10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24C7E1CC" w14:textId="77777777" w:rsidR="00FB7131" w:rsidRPr="005969BB" w:rsidRDefault="009576FF" w:rsidP="005969BB">
            <w:pPr>
              <w:spacing w:after="0" w:line="240" w:lineRule="auto"/>
              <w:jc w:val="center"/>
              <w:rPr>
                <w:rFonts w:ascii="Times New Roman" w:hAnsi="Times New Roman"/>
                <w:sz w:val="24"/>
                <w:szCs w:val="24"/>
              </w:rPr>
            </w:pPr>
            <w:r w:rsidRPr="005969BB">
              <w:rPr>
                <w:rFonts w:ascii="Times New Roman" w:hAnsi="Times New Roman"/>
                <w:sz w:val="24"/>
                <w:szCs w:val="24"/>
              </w:rPr>
              <w:t>51,10</w:t>
            </w:r>
          </w:p>
        </w:tc>
      </w:tr>
      <w:tr w:rsidR="00FB7131" w:rsidRPr="005969BB" w14:paraId="1D3E9DBB" w14:textId="77777777" w:rsidTr="005969BB">
        <w:trPr>
          <w:trHeight w:val="150"/>
          <w:jc w:val="center"/>
        </w:trPr>
        <w:tc>
          <w:tcPr>
            <w:tcW w:w="3945" w:type="dxa"/>
            <w:gridSpan w:val="2"/>
            <w:vMerge w:val="restart"/>
            <w:tcBorders>
              <w:top w:val="single" w:sz="4" w:space="0" w:color="000000"/>
              <w:left w:val="single" w:sz="4" w:space="0" w:color="000000"/>
              <w:right w:val="single" w:sz="4" w:space="0" w:color="000000"/>
            </w:tcBorders>
            <w:shd w:val="clear" w:color="auto" w:fill="auto"/>
          </w:tcPr>
          <w:p w14:paraId="398D2A7D" w14:textId="77777777" w:rsidR="00FB7131" w:rsidRPr="005969BB" w:rsidRDefault="00FB7131" w:rsidP="005969BB">
            <w:pPr>
              <w:spacing w:after="0" w:line="240" w:lineRule="auto"/>
              <w:jc w:val="center"/>
              <w:rPr>
                <w:rFonts w:ascii="Times New Roman" w:hAnsi="Times New Roman"/>
                <w:sz w:val="24"/>
                <w:szCs w:val="24"/>
              </w:rPr>
            </w:pPr>
          </w:p>
        </w:tc>
        <w:tc>
          <w:tcPr>
            <w:tcW w:w="7513" w:type="dxa"/>
            <w:gridSpan w:val="4"/>
            <w:vMerge w:val="restart"/>
            <w:tcBorders>
              <w:top w:val="single" w:sz="4" w:space="0" w:color="000000"/>
              <w:left w:val="single" w:sz="4" w:space="0" w:color="000000"/>
              <w:right w:val="single" w:sz="4" w:space="0" w:color="000000"/>
            </w:tcBorders>
            <w:shd w:val="clear" w:color="auto" w:fill="auto"/>
            <w:hideMark/>
          </w:tcPr>
          <w:p w14:paraId="77A3D73F" w14:textId="77777777" w:rsidR="00FB7131" w:rsidRPr="005969BB" w:rsidRDefault="00FB7131"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Всего по годам:</w:t>
            </w:r>
          </w:p>
        </w:tc>
        <w:tc>
          <w:tcPr>
            <w:tcW w:w="1300" w:type="dxa"/>
            <w:tcBorders>
              <w:top w:val="single" w:sz="4" w:space="0" w:color="000000"/>
              <w:left w:val="single" w:sz="4" w:space="0" w:color="auto"/>
              <w:bottom w:val="single" w:sz="4" w:space="0" w:color="auto"/>
              <w:right w:val="single" w:sz="4" w:space="0" w:color="auto"/>
            </w:tcBorders>
            <w:shd w:val="clear" w:color="auto" w:fill="auto"/>
            <w:hideMark/>
          </w:tcPr>
          <w:p w14:paraId="638583EC" w14:textId="77777777" w:rsidR="00FB7131" w:rsidRPr="005969BB" w:rsidRDefault="00FB7131"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2025 год</w:t>
            </w:r>
          </w:p>
        </w:tc>
        <w:tc>
          <w:tcPr>
            <w:tcW w:w="1418" w:type="dxa"/>
            <w:tcBorders>
              <w:top w:val="single" w:sz="4" w:space="0" w:color="000000"/>
              <w:left w:val="single" w:sz="4" w:space="0" w:color="auto"/>
              <w:bottom w:val="single" w:sz="4" w:space="0" w:color="auto"/>
              <w:right w:val="single" w:sz="4" w:space="0" w:color="auto"/>
            </w:tcBorders>
            <w:shd w:val="clear" w:color="auto" w:fill="auto"/>
          </w:tcPr>
          <w:p w14:paraId="1422CE47" w14:textId="77777777" w:rsidR="00FB7131" w:rsidRPr="005969BB" w:rsidRDefault="00607CA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2 98</w:t>
            </w:r>
            <w:r w:rsidR="000E4657" w:rsidRPr="005969BB">
              <w:rPr>
                <w:rFonts w:ascii="Times New Roman" w:hAnsi="Times New Roman"/>
                <w:sz w:val="24"/>
                <w:szCs w:val="24"/>
              </w:rPr>
              <w:t>6</w:t>
            </w:r>
            <w:r w:rsidRPr="005969BB">
              <w:rPr>
                <w:rFonts w:ascii="Times New Roman" w:hAnsi="Times New Roman"/>
                <w:sz w:val="24"/>
                <w:szCs w:val="24"/>
              </w:rPr>
              <w:t>,30</w:t>
            </w:r>
          </w:p>
        </w:tc>
        <w:tc>
          <w:tcPr>
            <w:tcW w:w="1480" w:type="dxa"/>
            <w:tcBorders>
              <w:top w:val="single" w:sz="4" w:space="0" w:color="000000"/>
              <w:left w:val="single" w:sz="4" w:space="0" w:color="auto"/>
              <w:bottom w:val="single" w:sz="4" w:space="0" w:color="auto"/>
              <w:right w:val="single" w:sz="4" w:space="0" w:color="000000"/>
            </w:tcBorders>
            <w:shd w:val="clear" w:color="auto" w:fill="auto"/>
          </w:tcPr>
          <w:p w14:paraId="16502F98" w14:textId="77777777" w:rsidR="00FB7131" w:rsidRPr="005969BB" w:rsidRDefault="000E4657"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2 986</w:t>
            </w:r>
            <w:r w:rsidR="00607CAC" w:rsidRPr="005969BB">
              <w:rPr>
                <w:rFonts w:ascii="Times New Roman" w:hAnsi="Times New Roman"/>
                <w:sz w:val="24"/>
                <w:szCs w:val="24"/>
              </w:rPr>
              <w:t>,30</w:t>
            </w:r>
          </w:p>
        </w:tc>
      </w:tr>
      <w:tr w:rsidR="00FB7131" w:rsidRPr="005969BB" w14:paraId="32E21FAF" w14:textId="77777777" w:rsidTr="005969BB">
        <w:trPr>
          <w:trHeight w:val="131"/>
          <w:jc w:val="center"/>
        </w:trPr>
        <w:tc>
          <w:tcPr>
            <w:tcW w:w="3945" w:type="dxa"/>
            <w:gridSpan w:val="2"/>
            <w:vMerge/>
            <w:tcBorders>
              <w:left w:val="single" w:sz="4" w:space="0" w:color="000000"/>
              <w:right w:val="single" w:sz="4" w:space="0" w:color="000000"/>
            </w:tcBorders>
            <w:shd w:val="clear" w:color="auto" w:fill="auto"/>
            <w:vAlign w:val="center"/>
            <w:hideMark/>
          </w:tcPr>
          <w:p w14:paraId="0635DBAA" w14:textId="77777777" w:rsidR="00FB7131" w:rsidRPr="005969BB" w:rsidRDefault="00FB7131" w:rsidP="005969BB">
            <w:pPr>
              <w:spacing w:after="0" w:line="240" w:lineRule="auto"/>
              <w:rPr>
                <w:rFonts w:ascii="Times New Roman" w:hAnsi="Times New Roman"/>
                <w:sz w:val="24"/>
                <w:szCs w:val="24"/>
              </w:rPr>
            </w:pPr>
          </w:p>
        </w:tc>
        <w:tc>
          <w:tcPr>
            <w:tcW w:w="7513" w:type="dxa"/>
            <w:gridSpan w:val="4"/>
            <w:vMerge/>
            <w:tcBorders>
              <w:left w:val="single" w:sz="4" w:space="0" w:color="000000"/>
              <w:right w:val="single" w:sz="4" w:space="0" w:color="000000"/>
            </w:tcBorders>
            <w:shd w:val="clear" w:color="auto" w:fill="auto"/>
            <w:vAlign w:val="center"/>
            <w:hideMark/>
          </w:tcPr>
          <w:p w14:paraId="5B38BC3B" w14:textId="77777777" w:rsidR="00FB7131" w:rsidRPr="005969BB" w:rsidRDefault="00FB7131" w:rsidP="005969BB">
            <w:pPr>
              <w:spacing w:after="0" w:line="240" w:lineRule="auto"/>
              <w:ind w:left="-114" w:right="-116"/>
              <w:rPr>
                <w:rFonts w:ascii="Times New Roman" w:hAnsi="Times New Roman"/>
                <w:sz w:val="24"/>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2A9A1B78" w14:textId="77777777" w:rsidR="00FB7131" w:rsidRPr="005969BB" w:rsidRDefault="00FB7131"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1CA3FB" w14:textId="77777777" w:rsidR="00FB7131" w:rsidRPr="005969BB" w:rsidRDefault="00607CA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2 98</w:t>
            </w:r>
            <w:r w:rsidR="00520E2C" w:rsidRPr="005969BB">
              <w:rPr>
                <w:rFonts w:ascii="Times New Roman" w:hAnsi="Times New Roman"/>
                <w:sz w:val="24"/>
                <w:szCs w:val="24"/>
              </w:rPr>
              <w:t>4</w:t>
            </w:r>
            <w:r w:rsidRPr="005969BB">
              <w:rPr>
                <w:rFonts w:ascii="Times New Roman" w:hAnsi="Times New Roman"/>
                <w:sz w:val="24"/>
                <w:szCs w:val="24"/>
              </w:rPr>
              <w:t>,30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66CBC8C5" w14:textId="77777777" w:rsidR="00FB7131" w:rsidRPr="005969BB" w:rsidRDefault="00607CA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 xml:space="preserve"> 2 98</w:t>
            </w:r>
            <w:r w:rsidR="00520E2C" w:rsidRPr="005969BB">
              <w:rPr>
                <w:rFonts w:ascii="Times New Roman" w:hAnsi="Times New Roman"/>
                <w:sz w:val="24"/>
                <w:szCs w:val="24"/>
              </w:rPr>
              <w:t>4</w:t>
            </w:r>
            <w:r w:rsidRPr="005969BB">
              <w:rPr>
                <w:rFonts w:ascii="Times New Roman" w:hAnsi="Times New Roman"/>
                <w:sz w:val="24"/>
                <w:szCs w:val="24"/>
              </w:rPr>
              <w:t>,30</w:t>
            </w:r>
          </w:p>
        </w:tc>
      </w:tr>
      <w:tr w:rsidR="00FB7131" w:rsidRPr="005969BB" w14:paraId="49357372" w14:textId="77777777" w:rsidTr="005969BB">
        <w:trPr>
          <w:trHeight w:val="126"/>
          <w:jc w:val="center"/>
        </w:trPr>
        <w:tc>
          <w:tcPr>
            <w:tcW w:w="3945" w:type="dxa"/>
            <w:gridSpan w:val="2"/>
            <w:vMerge/>
            <w:tcBorders>
              <w:left w:val="single" w:sz="4" w:space="0" w:color="000000"/>
              <w:right w:val="single" w:sz="4" w:space="0" w:color="000000"/>
            </w:tcBorders>
            <w:shd w:val="clear" w:color="auto" w:fill="auto"/>
            <w:vAlign w:val="center"/>
            <w:hideMark/>
          </w:tcPr>
          <w:p w14:paraId="27E6488E" w14:textId="77777777" w:rsidR="00FB7131" w:rsidRPr="005969BB" w:rsidRDefault="00FB7131" w:rsidP="005969BB">
            <w:pPr>
              <w:spacing w:after="0" w:line="240" w:lineRule="auto"/>
              <w:rPr>
                <w:rFonts w:ascii="Times New Roman" w:hAnsi="Times New Roman"/>
                <w:sz w:val="24"/>
                <w:szCs w:val="24"/>
              </w:rPr>
            </w:pPr>
          </w:p>
        </w:tc>
        <w:tc>
          <w:tcPr>
            <w:tcW w:w="7513" w:type="dxa"/>
            <w:gridSpan w:val="4"/>
            <w:vMerge/>
            <w:tcBorders>
              <w:left w:val="single" w:sz="4" w:space="0" w:color="000000"/>
              <w:right w:val="single" w:sz="4" w:space="0" w:color="000000"/>
            </w:tcBorders>
            <w:shd w:val="clear" w:color="auto" w:fill="auto"/>
            <w:vAlign w:val="center"/>
            <w:hideMark/>
          </w:tcPr>
          <w:p w14:paraId="487A2A1B" w14:textId="77777777" w:rsidR="00FB7131" w:rsidRPr="005969BB" w:rsidRDefault="00FB7131" w:rsidP="005969BB">
            <w:pPr>
              <w:spacing w:after="0" w:line="240" w:lineRule="auto"/>
              <w:ind w:left="-114" w:right="-116"/>
              <w:rPr>
                <w:rFonts w:ascii="Times New Roman" w:hAnsi="Times New Roman"/>
                <w:sz w:val="24"/>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1AE2255" w14:textId="77777777" w:rsidR="00FB7131" w:rsidRPr="005969BB" w:rsidRDefault="00FB7131"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67C628" w14:textId="77777777" w:rsidR="00FB7131" w:rsidRPr="005969BB" w:rsidRDefault="00607CA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2 98</w:t>
            </w:r>
            <w:r w:rsidR="00520E2C" w:rsidRPr="005969BB">
              <w:rPr>
                <w:rFonts w:ascii="Times New Roman" w:hAnsi="Times New Roman"/>
                <w:sz w:val="24"/>
                <w:szCs w:val="24"/>
              </w:rPr>
              <w:t>4</w:t>
            </w:r>
            <w:r w:rsidRPr="005969BB">
              <w:rPr>
                <w:rFonts w:ascii="Times New Roman" w:hAnsi="Times New Roman"/>
                <w:sz w:val="24"/>
                <w:szCs w:val="24"/>
              </w:rPr>
              <w:t>,30</w:t>
            </w:r>
          </w:p>
        </w:tc>
        <w:tc>
          <w:tcPr>
            <w:tcW w:w="1480" w:type="dxa"/>
            <w:tcBorders>
              <w:top w:val="single" w:sz="4" w:space="0" w:color="auto"/>
              <w:left w:val="single" w:sz="4" w:space="0" w:color="auto"/>
              <w:bottom w:val="single" w:sz="4" w:space="0" w:color="auto"/>
              <w:right w:val="single" w:sz="4" w:space="0" w:color="000000"/>
            </w:tcBorders>
            <w:shd w:val="clear" w:color="auto" w:fill="auto"/>
          </w:tcPr>
          <w:p w14:paraId="0829DDFA" w14:textId="77777777" w:rsidR="00FB7131" w:rsidRPr="005969BB" w:rsidRDefault="00607CAC" w:rsidP="005969BB">
            <w:pPr>
              <w:spacing w:after="0" w:line="240" w:lineRule="auto"/>
              <w:ind w:left="-114" w:right="-116"/>
              <w:jc w:val="center"/>
              <w:rPr>
                <w:rFonts w:ascii="Times New Roman" w:hAnsi="Times New Roman"/>
                <w:sz w:val="24"/>
                <w:szCs w:val="24"/>
              </w:rPr>
            </w:pPr>
            <w:r w:rsidRPr="005969BB">
              <w:rPr>
                <w:rFonts w:ascii="Times New Roman" w:hAnsi="Times New Roman"/>
                <w:sz w:val="24"/>
                <w:szCs w:val="24"/>
              </w:rPr>
              <w:t xml:space="preserve"> 2 98</w:t>
            </w:r>
            <w:r w:rsidR="00520E2C" w:rsidRPr="005969BB">
              <w:rPr>
                <w:rFonts w:ascii="Times New Roman" w:hAnsi="Times New Roman"/>
                <w:sz w:val="24"/>
                <w:szCs w:val="24"/>
              </w:rPr>
              <w:t>4</w:t>
            </w:r>
            <w:r w:rsidRPr="005969BB">
              <w:rPr>
                <w:rFonts w:ascii="Times New Roman" w:hAnsi="Times New Roman"/>
                <w:sz w:val="24"/>
                <w:szCs w:val="24"/>
              </w:rPr>
              <w:t>,30</w:t>
            </w:r>
          </w:p>
        </w:tc>
      </w:tr>
    </w:tbl>
    <w:p w14:paraId="229ABC06" w14:textId="77777777" w:rsidR="009B39C3" w:rsidRPr="005969BB" w:rsidRDefault="009B39C3" w:rsidP="005969BB">
      <w:pPr>
        <w:spacing w:after="0" w:line="240" w:lineRule="auto"/>
        <w:jc w:val="both"/>
        <w:rPr>
          <w:rFonts w:ascii="Times New Roman" w:hAnsi="Times New Roman"/>
          <w:sz w:val="24"/>
          <w:szCs w:val="24"/>
        </w:rPr>
      </w:pPr>
      <w:r w:rsidRPr="005969BB">
        <w:rPr>
          <w:rFonts w:ascii="Times New Roman" w:hAnsi="Times New Roman"/>
          <w:sz w:val="24"/>
          <w:szCs w:val="24"/>
        </w:rPr>
        <w:t>* МБ - местный бюджет</w:t>
      </w:r>
    </w:p>
    <w:p w14:paraId="252C0354" w14:textId="77777777" w:rsidR="009B39C3" w:rsidRPr="005969BB" w:rsidRDefault="009B39C3" w:rsidP="005969BB">
      <w:pPr>
        <w:pStyle w:val="a3"/>
        <w:rPr>
          <w:rFonts w:ascii="Times New Roman" w:hAnsi="Times New Roman"/>
          <w:sz w:val="24"/>
          <w:szCs w:val="24"/>
        </w:rPr>
      </w:pPr>
    </w:p>
    <w:p w14:paraId="24887C7E" w14:textId="77777777" w:rsidR="001E3C89" w:rsidRPr="005969BB" w:rsidRDefault="001E3C89" w:rsidP="005969BB">
      <w:pPr>
        <w:tabs>
          <w:tab w:val="left" w:pos="5696"/>
        </w:tabs>
        <w:spacing w:after="0" w:line="240" w:lineRule="auto"/>
        <w:rPr>
          <w:rFonts w:ascii="Times New Roman" w:hAnsi="Times New Roman"/>
          <w:sz w:val="24"/>
          <w:szCs w:val="24"/>
        </w:rPr>
      </w:pPr>
    </w:p>
    <w:sectPr w:rsidR="001E3C89" w:rsidRPr="005969BB" w:rsidSect="004749DA">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B0DD9" w14:textId="77777777" w:rsidR="004373D2" w:rsidRDefault="004373D2" w:rsidP="00256B77">
      <w:pPr>
        <w:pStyle w:val="ConsPlusNormal"/>
      </w:pPr>
      <w:r>
        <w:separator/>
      </w:r>
    </w:p>
  </w:endnote>
  <w:endnote w:type="continuationSeparator" w:id="0">
    <w:p w14:paraId="4D526530" w14:textId="77777777" w:rsidR="004373D2" w:rsidRDefault="004373D2" w:rsidP="00256B77">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C023D" w14:textId="77777777" w:rsidR="004373D2" w:rsidRDefault="004373D2" w:rsidP="00256B77">
      <w:pPr>
        <w:pStyle w:val="ConsPlusNormal"/>
      </w:pPr>
      <w:r>
        <w:separator/>
      </w:r>
    </w:p>
  </w:footnote>
  <w:footnote w:type="continuationSeparator" w:id="0">
    <w:p w14:paraId="1678D62A" w14:textId="77777777" w:rsidR="004373D2" w:rsidRDefault="004373D2" w:rsidP="00256B77">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0A32C" w14:textId="77777777" w:rsidR="009576FF" w:rsidRDefault="00A92986" w:rsidP="0003733D">
    <w:pPr>
      <w:pStyle w:val="a6"/>
      <w:framePr w:wrap="auto" w:vAnchor="text" w:hAnchor="margin" w:xAlign="center" w:y="1"/>
      <w:rPr>
        <w:rStyle w:val="a8"/>
      </w:rPr>
    </w:pPr>
    <w:r>
      <w:rPr>
        <w:rStyle w:val="a8"/>
      </w:rPr>
      <w:fldChar w:fldCharType="begin"/>
    </w:r>
    <w:r w:rsidR="009576FF">
      <w:rPr>
        <w:rStyle w:val="a8"/>
      </w:rPr>
      <w:instrText xml:space="preserve">PAGE  </w:instrText>
    </w:r>
    <w:r>
      <w:rPr>
        <w:rStyle w:val="a8"/>
      </w:rPr>
      <w:fldChar w:fldCharType="separate"/>
    </w:r>
    <w:r w:rsidR="009576FF">
      <w:rPr>
        <w:rStyle w:val="a8"/>
        <w:noProof/>
      </w:rPr>
      <w:t>1</w:t>
    </w:r>
    <w:r>
      <w:rPr>
        <w:rStyle w:val="a8"/>
      </w:rPr>
      <w:fldChar w:fldCharType="end"/>
    </w:r>
  </w:p>
  <w:p w14:paraId="2810C646" w14:textId="77777777" w:rsidR="009576FF" w:rsidRDefault="009576F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225056"/>
      <w:docPartObj>
        <w:docPartGallery w:val="Page Numbers (Top of Page)"/>
        <w:docPartUnique/>
      </w:docPartObj>
    </w:sdtPr>
    <w:sdtEndPr>
      <w:rPr>
        <w:rFonts w:ascii="Times New Roman" w:hAnsi="Times New Roman" w:cs="Times New Roman"/>
        <w:sz w:val="28"/>
        <w:szCs w:val="28"/>
      </w:rPr>
    </w:sdtEndPr>
    <w:sdtContent>
      <w:p w14:paraId="778D9518" w14:textId="76DE454F" w:rsidR="00A9132D" w:rsidRPr="00A9132D" w:rsidRDefault="00A9132D">
        <w:pPr>
          <w:pStyle w:val="a6"/>
          <w:jc w:val="center"/>
          <w:rPr>
            <w:rFonts w:ascii="Times New Roman" w:hAnsi="Times New Roman" w:cs="Times New Roman"/>
            <w:sz w:val="28"/>
            <w:szCs w:val="28"/>
          </w:rPr>
        </w:pPr>
        <w:r w:rsidRPr="00A9132D">
          <w:rPr>
            <w:rFonts w:ascii="Times New Roman" w:hAnsi="Times New Roman" w:cs="Times New Roman"/>
            <w:sz w:val="28"/>
            <w:szCs w:val="28"/>
          </w:rPr>
          <w:fldChar w:fldCharType="begin"/>
        </w:r>
        <w:r w:rsidRPr="00A9132D">
          <w:rPr>
            <w:rFonts w:ascii="Times New Roman" w:hAnsi="Times New Roman" w:cs="Times New Roman"/>
            <w:sz w:val="28"/>
            <w:szCs w:val="28"/>
          </w:rPr>
          <w:instrText>PAGE   \* MERGEFORMAT</w:instrText>
        </w:r>
        <w:r w:rsidRPr="00A9132D">
          <w:rPr>
            <w:rFonts w:ascii="Times New Roman" w:hAnsi="Times New Roman" w:cs="Times New Roman"/>
            <w:sz w:val="28"/>
            <w:szCs w:val="28"/>
          </w:rPr>
          <w:fldChar w:fldCharType="separate"/>
        </w:r>
        <w:r w:rsidRPr="00A9132D">
          <w:rPr>
            <w:rFonts w:ascii="Times New Roman" w:hAnsi="Times New Roman" w:cs="Times New Roman"/>
            <w:sz w:val="28"/>
            <w:szCs w:val="28"/>
          </w:rPr>
          <w:t>2</w:t>
        </w:r>
        <w:r w:rsidRPr="00A9132D">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5A80E" w14:textId="77777777" w:rsidR="009576FF" w:rsidRPr="00382111" w:rsidRDefault="009576FF" w:rsidP="00382111">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4F2"/>
    <w:multiLevelType w:val="hybridMultilevel"/>
    <w:tmpl w:val="F9363068"/>
    <w:lvl w:ilvl="0" w:tplc="6D5267A8">
      <w:start w:val="1"/>
      <w:numFmt w:val="upperRoman"/>
      <w:lvlText w:val="%1."/>
      <w:lvlJc w:val="left"/>
      <w:pPr>
        <w:ind w:left="1288" w:hanging="72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B596080"/>
    <w:multiLevelType w:val="hybridMultilevel"/>
    <w:tmpl w:val="2FD8BC6A"/>
    <w:lvl w:ilvl="0" w:tplc="3B2A1C2C">
      <w:start w:val="4"/>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284C2B4B"/>
    <w:multiLevelType w:val="hybridMultilevel"/>
    <w:tmpl w:val="531E0F46"/>
    <w:lvl w:ilvl="0" w:tplc="D3282212">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669B9"/>
    <w:multiLevelType w:val="hybridMultilevel"/>
    <w:tmpl w:val="6B8C50A6"/>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2A16399C"/>
    <w:multiLevelType w:val="hybridMultilevel"/>
    <w:tmpl w:val="996E9B66"/>
    <w:lvl w:ilvl="0" w:tplc="7340D01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2E2B6383"/>
    <w:multiLevelType w:val="hybridMultilevel"/>
    <w:tmpl w:val="5D6C55DC"/>
    <w:lvl w:ilvl="0" w:tplc="6E564B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3463F9"/>
    <w:multiLevelType w:val="hybridMultilevel"/>
    <w:tmpl w:val="F3F6AB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A2D35F8"/>
    <w:multiLevelType w:val="hybridMultilevel"/>
    <w:tmpl w:val="9F6200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46D6C73"/>
    <w:multiLevelType w:val="hybridMultilevel"/>
    <w:tmpl w:val="DD104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46E601E"/>
    <w:multiLevelType w:val="hybridMultilevel"/>
    <w:tmpl w:val="88C2D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5"/>
  </w:num>
  <w:num w:numId="4">
    <w:abstractNumId w:val="9"/>
  </w:num>
  <w:num w:numId="5">
    <w:abstractNumId w:val="6"/>
  </w:num>
  <w:num w:numId="6">
    <w:abstractNumId w:val="7"/>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C9"/>
    <w:rsid w:val="00001532"/>
    <w:rsid w:val="00001DC0"/>
    <w:rsid w:val="00005938"/>
    <w:rsid w:val="00005E05"/>
    <w:rsid w:val="000120FA"/>
    <w:rsid w:val="00016EEE"/>
    <w:rsid w:val="00023DF1"/>
    <w:rsid w:val="00030916"/>
    <w:rsid w:val="0003733D"/>
    <w:rsid w:val="000375FB"/>
    <w:rsid w:val="0004222E"/>
    <w:rsid w:val="00042F2A"/>
    <w:rsid w:val="00043013"/>
    <w:rsid w:val="00043842"/>
    <w:rsid w:val="00044077"/>
    <w:rsid w:val="00050A20"/>
    <w:rsid w:val="000563B6"/>
    <w:rsid w:val="00063357"/>
    <w:rsid w:val="00063AAC"/>
    <w:rsid w:val="000704C0"/>
    <w:rsid w:val="00073B34"/>
    <w:rsid w:val="00074943"/>
    <w:rsid w:val="00076E78"/>
    <w:rsid w:val="00084BEE"/>
    <w:rsid w:val="000851EF"/>
    <w:rsid w:val="0009118B"/>
    <w:rsid w:val="00091D67"/>
    <w:rsid w:val="00093750"/>
    <w:rsid w:val="0009523F"/>
    <w:rsid w:val="000A391E"/>
    <w:rsid w:val="000A4FEE"/>
    <w:rsid w:val="000A5380"/>
    <w:rsid w:val="000A6E1D"/>
    <w:rsid w:val="000B3FAF"/>
    <w:rsid w:val="000B4D71"/>
    <w:rsid w:val="000B5E6A"/>
    <w:rsid w:val="000C2E63"/>
    <w:rsid w:val="000C3CC8"/>
    <w:rsid w:val="000C4D6A"/>
    <w:rsid w:val="000C527E"/>
    <w:rsid w:val="000E11C6"/>
    <w:rsid w:val="000E4657"/>
    <w:rsid w:val="000F4058"/>
    <w:rsid w:val="000F7629"/>
    <w:rsid w:val="0010213B"/>
    <w:rsid w:val="001049FC"/>
    <w:rsid w:val="0010660D"/>
    <w:rsid w:val="00116278"/>
    <w:rsid w:val="00116BD5"/>
    <w:rsid w:val="00116F17"/>
    <w:rsid w:val="0011706B"/>
    <w:rsid w:val="001234B2"/>
    <w:rsid w:val="00123B92"/>
    <w:rsid w:val="00142E7C"/>
    <w:rsid w:val="00143224"/>
    <w:rsid w:val="001464A5"/>
    <w:rsid w:val="00161D60"/>
    <w:rsid w:val="00171474"/>
    <w:rsid w:val="00173005"/>
    <w:rsid w:val="00176BEA"/>
    <w:rsid w:val="00181765"/>
    <w:rsid w:val="001820AC"/>
    <w:rsid w:val="00182CB0"/>
    <w:rsid w:val="001A2200"/>
    <w:rsid w:val="001A3CC9"/>
    <w:rsid w:val="001A60D1"/>
    <w:rsid w:val="001A7779"/>
    <w:rsid w:val="001B065D"/>
    <w:rsid w:val="001B08CC"/>
    <w:rsid w:val="001B0B23"/>
    <w:rsid w:val="001B46DE"/>
    <w:rsid w:val="001B644D"/>
    <w:rsid w:val="001C5797"/>
    <w:rsid w:val="001D0771"/>
    <w:rsid w:val="001E3C89"/>
    <w:rsid w:val="001E4C54"/>
    <w:rsid w:val="001E671D"/>
    <w:rsid w:val="001E67E7"/>
    <w:rsid w:val="0020247E"/>
    <w:rsid w:val="00203506"/>
    <w:rsid w:val="002152CA"/>
    <w:rsid w:val="00217ABA"/>
    <w:rsid w:val="00230877"/>
    <w:rsid w:val="00232437"/>
    <w:rsid w:val="00234AAB"/>
    <w:rsid w:val="00235055"/>
    <w:rsid w:val="00243AAF"/>
    <w:rsid w:val="00244F73"/>
    <w:rsid w:val="002453E4"/>
    <w:rsid w:val="00256636"/>
    <w:rsid w:val="00256B77"/>
    <w:rsid w:val="002572A3"/>
    <w:rsid w:val="00261C04"/>
    <w:rsid w:val="00262792"/>
    <w:rsid w:val="00270383"/>
    <w:rsid w:val="00271D82"/>
    <w:rsid w:val="002727AD"/>
    <w:rsid w:val="002735EF"/>
    <w:rsid w:val="00273D04"/>
    <w:rsid w:val="00282A41"/>
    <w:rsid w:val="0028356E"/>
    <w:rsid w:val="002858A4"/>
    <w:rsid w:val="00293938"/>
    <w:rsid w:val="002959EC"/>
    <w:rsid w:val="00296D04"/>
    <w:rsid w:val="002A316D"/>
    <w:rsid w:val="002A398E"/>
    <w:rsid w:val="002A782B"/>
    <w:rsid w:val="002B65F6"/>
    <w:rsid w:val="002C24B9"/>
    <w:rsid w:val="002C7492"/>
    <w:rsid w:val="002E4974"/>
    <w:rsid w:val="002E66F5"/>
    <w:rsid w:val="002F2907"/>
    <w:rsid w:val="002F40BE"/>
    <w:rsid w:val="00305546"/>
    <w:rsid w:val="00307AAB"/>
    <w:rsid w:val="00311218"/>
    <w:rsid w:val="00313D2E"/>
    <w:rsid w:val="003160C7"/>
    <w:rsid w:val="00317DB6"/>
    <w:rsid w:val="00335DA5"/>
    <w:rsid w:val="00335EAD"/>
    <w:rsid w:val="00351651"/>
    <w:rsid w:val="00357C45"/>
    <w:rsid w:val="00367786"/>
    <w:rsid w:val="003707BC"/>
    <w:rsid w:val="00374A2B"/>
    <w:rsid w:val="003766A1"/>
    <w:rsid w:val="0037720C"/>
    <w:rsid w:val="00382111"/>
    <w:rsid w:val="0039042F"/>
    <w:rsid w:val="00390E9A"/>
    <w:rsid w:val="0039262F"/>
    <w:rsid w:val="00392768"/>
    <w:rsid w:val="0039352B"/>
    <w:rsid w:val="00393DAC"/>
    <w:rsid w:val="003A2E0E"/>
    <w:rsid w:val="003A6196"/>
    <w:rsid w:val="003B2094"/>
    <w:rsid w:val="003B26B7"/>
    <w:rsid w:val="003C11FB"/>
    <w:rsid w:val="003C529F"/>
    <w:rsid w:val="003C7053"/>
    <w:rsid w:val="003D0030"/>
    <w:rsid w:val="003D44FE"/>
    <w:rsid w:val="003D5A25"/>
    <w:rsid w:val="003E49E2"/>
    <w:rsid w:val="003E6774"/>
    <w:rsid w:val="003E7731"/>
    <w:rsid w:val="003F24A4"/>
    <w:rsid w:val="003F64CC"/>
    <w:rsid w:val="003F695B"/>
    <w:rsid w:val="00402B87"/>
    <w:rsid w:val="004117BF"/>
    <w:rsid w:val="00413BD6"/>
    <w:rsid w:val="00416D21"/>
    <w:rsid w:val="0042790A"/>
    <w:rsid w:val="00430CB1"/>
    <w:rsid w:val="00430FAB"/>
    <w:rsid w:val="00432B9B"/>
    <w:rsid w:val="004373D2"/>
    <w:rsid w:val="004374C0"/>
    <w:rsid w:val="004450D1"/>
    <w:rsid w:val="00447A4D"/>
    <w:rsid w:val="00447F25"/>
    <w:rsid w:val="00454A29"/>
    <w:rsid w:val="00461394"/>
    <w:rsid w:val="00464FD5"/>
    <w:rsid w:val="00465784"/>
    <w:rsid w:val="00470DC3"/>
    <w:rsid w:val="0047152D"/>
    <w:rsid w:val="00471C4C"/>
    <w:rsid w:val="004749DA"/>
    <w:rsid w:val="00476D52"/>
    <w:rsid w:val="004771A1"/>
    <w:rsid w:val="00481FDC"/>
    <w:rsid w:val="0048671A"/>
    <w:rsid w:val="00486A60"/>
    <w:rsid w:val="00494804"/>
    <w:rsid w:val="00497062"/>
    <w:rsid w:val="0049771F"/>
    <w:rsid w:val="00497D59"/>
    <w:rsid w:val="004A04A9"/>
    <w:rsid w:val="004A16A2"/>
    <w:rsid w:val="004A400F"/>
    <w:rsid w:val="004A583D"/>
    <w:rsid w:val="004A6A69"/>
    <w:rsid w:val="004A7E79"/>
    <w:rsid w:val="004B1272"/>
    <w:rsid w:val="004B1DD3"/>
    <w:rsid w:val="004B71CB"/>
    <w:rsid w:val="004D0AB4"/>
    <w:rsid w:val="004E36BF"/>
    <w:rsid w:val="004F0671"/>
    <w:rsid w:val="004F43B7"/>
    <w:rsid w:val="004F53B6"/>
    <w:rsid w:val="005023B3"/>
    <w:rsid w:val="00502C08"/>
    <w:rsid w:val="005034A9"/>
    <w:rsid w:val="005123D5"/>
    <w:rsid w:val="00512661"/>
    <w:rsid w:val="005146DD"/>
    <w:rsid w:val="005164CA"/>
    <w:rsid w:val="00520E2C"/>
    <w:rsid w:val="0052331C"/>
    <w:rsid w:val="0052477D"/>
    <w:rsid w:val="005258AB"/>
    <w:rsid w:val="00532E1E"/>
    <w:rsid w:val="005338A1"/>
    <w:rsid w:val="005368A6"/>
    <w:rsid w:val="005500F3"/>
    <w:rsid w:val="00550584"/>
    <w:rsid w:val="00550CD1"/>
    <w:rsid w:val="00551589"/>
    <w:rsid w:val="00555CC6"/>
    <w:rsid w:val="00556CA0"/>
    <w:rsid w:val="005602A8"/>
    <w:rsid w:val="00567924"/>
    <w:rsid w:val="00575FB1"/>
    <w:rsid w:val="00580C09"/>
    <w:rsid w:val="005814C3"/>
    <w:rsid w:val="00582464"/>
    <w:rsid w:val="00584C00"/>
    <w:rsid w:val="00586F1B"/>
    <w:rsid w:val="00590FE9"/>
    <w:rsid w:val="005936EF"/>
    <w:rsid w:val="005969BB"/>
    <w:rsid w:val="00596C9E"/>
    <w:rsid w:val="00597739"/>
    <w:rsid w:val="00597CB0"/>
    <w:rsid w:val="005A0FE7"/>
    <w:rsid w:val="005A5280"/>
    <w:rsid w:val="005A64CF"/>
    <w:rsid w:val="005B074A"/>
    <w:rsid w:val="005B1723"/>
    <w:rsid w:val="005C3DB3"/>
    <w:rsid w:val="005D38DA"/>
    <w:rsid w:val="005D4082"/>
    <w:rsid w:val="005E1CDB"/>
    <w:rsid w:val="005E3016"/>
    <w:rsid w:val="005E4B49"/>
    <w:rsid w:val="005E6575"/>
    <w:rsid w:val="005F008F"/>
    <w:rsid w:val="005F1F31"/>
    <w:rsid w:val="005F59B0"/>
    <w:rsid w:val="00603EB1"/>
    <w:rsid w:val="00606B33"/>
    <w:rsid w:val="00607CAC"/>
    <w:rsid w:val="006105B2"/>
    <w:rsid w:val="006123CE"/>
    <w:rsid w:val="006220D7"/>
    <w:rsid w:val="00624C1B"/>
    <w:rsid w:val="00625D38"/>
    <w:rsid w:val="00632EB9"/>
    <w:rsid w:val="006348DD"/>
    <w:rsid w:val="00637061"/>
    <w:rsid w:val="0064083A"/>
    <w:rsid w:val="00641243"/>
    <w:rsid w:val="00646D41"/>
    <w:rsid w:val="00654C09"/>
    <w:rsid w:val="0066468E"/>
    <w:rsid w:val="00666909"/>
    <w:rsid w:val="006701CA"/>
    <w:rsid w:val="00670582"/>
    <w:rsid w:val="00670A47"/>
    <w:rsid w:val="00671502"/>
    <w:rsid w:val="00673C84"/>
    <w:rsid w:val="00673E13"/>
    <w:rsid w:val="006746E0"/>
    <w:rsid w:val="00674EF2"/>
    <w:rsid w:val="0067571E"/>
    <w:rsid w:val="006760B4"/>
    <w:rsid w:val="006778CC"/>
    <w:rsid w:val="00681388"/>
    <w:rsid w:val="006924E6"/>
    <w:rsid w:val="00694A1F"/>
    <w:rsid w:val="006A0E12"/>
    <w:rsid w:val="006A0F25"/>
    <w:rsid w:val="006A1EB0"/>
    <w:rsid w:val="006A3D75"/>
    <w:rsid w:val="006A45A6"/>
    <w:rsid w:val="006B3E35"/>
    <w:rsid w:val="006B48DC"/>
    <w:rsid w:val="006B6497"/>
    <w:rsid w:val="006C016F"/>
    <w:rsid w:val="006C2DDA"/>
    <w:rsid w:val="006C6A1F"/>
    <w:rsid w:val="006C786E"/>
    <w:rsid w:val="006D1D52"/>
    <w:rsid w:val="006D358E"/>
    <w:rsid w:val="006D3BB7"/>
    <w:rsid w:val="006D3F69"/>
    <w:rsid w:val="00701427"/>
    <w:rsid w:val="0070708F"/>
    <w:rsid w:val="0070733D"/>
    <w:rsid w:val="00711023"/>
    <w:rsid w:val="00716325"/>
    <w:rsid w:val="00716AAC"/>
    <w:rsid w:val="00724DA5"/>
    <w:rsid w:val="00731636"/>
    <w:rsid w:val="00732D0D"/>
    <w:rsid w:val="00735D3A"/>
    <w:rsid w:val="00740274"/>
    <w:rsid w:val="00755A68"/>
    <w:rsid w:val="007622A6"/>
    <w:rsid w:val="00764D8A"/>
    <w:rsid w:val="007656A4"/>
    <w:rsid w:val="00766410"/>
    <w:rsid w:val="00766C57"/>
    <w:rsid w:val="00771C35"/>
    <w:rsid w:val="00776570"/>
    <w:rsid w:val="0077681B"/>
    <w:rsid w:val="00782F4F"/>
    <w:rsid w:val="00790D3B"/>
    <w:rsid w:val="00791A72"/>
    <w:rsid w:val="00791D04"/>
    <w:rsid w:val="00792EEA"/>
    <w:rsid w:val="007A03FE"/>
    <w:rsid w:val="007A0CA2"/>
    <w:rsid w:val="007A2EB5"/>
    <w:rsid w:val="007A510C"/>
    <w:rsid w:val="007A6362"/>
    <w:rsid w:val="007A65F7"/>
    <w:rsid w:val="007B14CE"/>
    <w:rsid w:val="007B4A00"/>
    <w:rsid w:val="007C47DE"/>
    <w:rsid w:val="007C561E"/>
    <w:rsid w:val="007C5FCE"/>
    <w:rsid w:val="007D2E63"/>
    <w:rsid w:val="007D40A3"/>
    <w:rsid w:val="007F03A4"/>
    <w:rsid w:val="007F06AA"/>
    <w:rsid w:val="007F3889"/>
    <w:rsid w:val="007F44DC"/>
    <w:rsid w:val="00805F66"/>
    <w:rsid w:val="00807102"/>
    <w:rsid w:val="008133BC"/>
    <w:rsid w:val="008156A6"/>
    <w:rsid w:val="00822555"/>
    <w:rsid w:val="00825ACD"/>
    <w:rsid w:val="00827336"/>
    <w:rsid w:val="00827F50"/>
    <w:rsid w:val="00827FA7"/>
    <w:rsid w:val="00830F25"/>
    <w:rsid w:val="008359E9"/>
    <w:rsid w:val="00836E72"/>
    <w:rsid w:val="00843181"/>
    <w:rsid w:val="008446EF"/>
    <w:rsid w:val="0085461A"/>
    <w:rsid w:val="00862E32"/>
    <w:rsid w:val="008640CA"/>
    <w:rsid w:val="00864DC4"/>
    <w:rsid w:val="00877040"/>
    <w:rsid w:val="008776BC"/>
    <w:rsid w:val="00880FEF"/>
    <w:rsid w:val="00881AA0"/>
    <w:rsid w:val="00883402"/>
    <w:rsid w:val="00894FFC"/>
    <w:rsid w:val="00897E79"/>
    <w:rsid w:val="008A1239"/>
    <w:rsid w:val="008A3EEB"/>
    <w:rsid w:val="008A53FB"/>
    <w:rsid w:val="008C33B6"/>
    <w:rsid w:val="008C7301"/>
    <w:rsid w:val="008D021D"/>
    <w:rsid w:val="008D5069"/>
    <w:rsid w:val="008E08D0"/>
    <w:rsid w:val="008E5DE0"/>
    <w:rsid w:val="008E6472"/>
    <w:rsid w:val="008F1007"/>
    <w:rsid w:val="008F5CB6"/>
    <w:rsid w:val="0090343F"/>
    <w:rsid w:val="00903589"/>
    <w:rsid w:val="0090523B"/>
    <w:rsid w:val="00905FD1"/>
    <w:rsid w:val="0091145D"/>
    <w:rsid w:val="00921C40"/>
    <w:rsid w:val="009429FB"/>
    <w:rsid w:val="009450A8"/>
    <w:rsid w:val="00945889"/>
    <w:rsid w:val="00955B5B"/>
    <w:rsid w:val="0095625F"/>
    <w:rsid w:val="009576FF"/>
    <w:rsid w:val="00962F35"/>
    <w:rsid w:val="0096430E"/>
    <w:rsid w:val="009648E7"/>
    <w:rsid w:val="0096770A"/>
    <w:rsid w:val="00967950"/>
    <w:rsid w:val="00970468"/>
    <w:rsid w:val="00970856"/>
    <w:rsid w:val="00975BC5"/>
    <w:rsid w:val="00977C34"/>
    <w:rsid w:val="00982213"/>
    <w:rsid w:val="0098359F"/>
    <w:rsid w:val="00990629"/>
    <w:rsid w:val="00992308"/>
    <w:rsid w:val="009939E7"/>
    <w:rsid w:val="00993A10"/>
    <w:rsid w:val="009A032A"/>
    <w:rsid w:val="009A04FA"/>
    <w:rsid w:val="009A692E"/>
    <w:rsid w:val="009B2F2C"/>
    <w:rsid w:val="009B39C3"/>
    <w:rsid w:val="009B6CCC"/>
    <w:rsid w:val="009B7B00"/>
    <w:rsid w:val="009C3339"/>
    <w:rsid w:val="009C36A4"/>
    <w:rsid w:val="009C5DFC"/>
    <w:rsid w:val="009C5EC5"/>
    <w:rsid w:val="009D5DFF"/>
    <w:rsid w:val="009D74F0"/>
    <w:rsid w:val="009D7D86"/>
    <w:rsid w:val="009E515E"/>
    <w:rsid w:val="009E6D74"/>
    <w:rsid w:val="009F3438"/>
    <w:rsid w:val="009F7A8F"/>
    <w:rsid w:val="00A003BC"/>
    <w:rsid w:val="00A066B9"/>
    <w:rsid w:val="00A0720A"/>
    <w:rsid w:val="00A12BE6"/>
    <w:rsid w:val="00A145BD"/>
    <w:rsid w:val="00A15890"/>
    <w:rsid w:val="00A27830"/>
    <w:rsid w:val="00A31F3E"/>
    <w:rsid w:val="00A40B35"/>
    <w:rsid w:val="00A42147"/>
    <w:rsid w:val="00A46AE9"/>
    <w:rsid w:val="00A513E8"/>
    <w:rsid w:val="00A52337"/>
    <w:rsid w:val="00A5370C"/>
    <w:rsid w:val="00A55E7E"/>
    <w:rsid w:val="00A6188C"/>
    <w:rsid w:val="00A62090"/>
    <w:rsid w:val="00A76396"/>
    <w:rsid w:val="00A77F16"/>
    <w:rsid w:val="00A80024"/>
    <w:rsid w:val="00A9132D"/>
    <w:rsid w:val="00A92986"/>
    <w:rsid w:val="00A92F08"/>
    <w:rsid w:val="00A9371E"/>
    <w:rsid w:val="00A957E5"/>
    <w:rsid w:val="00A95DE1"/>
    <w:rsid w:val="00A95F51"/>
    <w:rsid w:val="00A96667"/>
    <w:rsid w:val="00A97479"/>
    <w:rsid w:val="00AA0057"/>
    <w:rsid w:val="00AA4D70"/>
    <w:rsid w:val="00AA6432"/>
    <w:rsid w:val="00AB3618"/>
    <w:rsid w:val="00AB6CDA"/>
    <w:rsid w:val="00AB7D5F"/>
    <w:rsid w:val="00AC49B3"/>
    <w:rsid w:val="00AD00C6"/>
    <w:rsid w:val="00AD5BF4"/>
    <w:rsid w:val="00AD6656"/>
    <w:rsid w:val="00AE45F7"/>
    <w:rsid w:val="00AE5A95"/>
    <w:rsid w:val="00AE750D"/>
    <w:rsid w:val="00AF2BB1"/>
    <w:rsid w:val="00AF4E34"/>
    <w:rsid w:val="00AF6083"/>
    <w:rsid w:val="00B0087F"/>
    <w:rsid w:val="00B00FB7"/>
    <w:rsid w:val="00B01671"/>
    <w:rsid w:val="00B041B2"/>
    <w:rsid w:val="00B1180A"/>
    <w:rsid w:val="00B1500A"/>
    <w:rsid w:val="00B157E4"/>
    <w:rsid w:val="00B17B21"/>
    <w:rsid w:val="00B20331"/>
    <w:rsid w:val="00B21369"/>
    <w:rsid w:val="00B255D3"/>
    <w:rsid w:val="00B2732C"/>
    <w:rsid w:val="00B27E41"/>
    <w:rsid w:val="00B32454"/>
    <w:rsid w:val="00B32E80"/>
    <w:rsid w:val="00B3398E"/>
    <w:rsid w:val="00B37AAF"/>
    <w:rsid w:val="00B46D3B"/>
    <w:rsid w:val="00B46FDF"/>
    <w:rsid w:val="00B55B73"/>
    <w:rsid w:val="00B61217"/>
    <w:rsid w:val="00B61B08"/>
    <w:rsid w:val="00B61F2D"/>
    <w:rsid w:val="00B62ADC"/>
    <w:rsid w:val="00B64A87"/>
    <w:rsid w:val="00B66B13"/>
    <w:rsid w:val="00B83B80"/>
    <w:rsid w:val="00B97302"/>
    <w:rsid w:val="00B97F67"/>
    <w:rsid w:val="00BA26F2"/>
    <w:rsid w:val="00BA3248"/>
    <w:rsid w:val="00BA7239"/>
    <w:rsid w:val="00BB7C94"/>
    <w:rsid w:val="00BC04A6"/>
    <w:rsid w:val="00BC1DE1"/>
    <w:rsid w:val="00BC3D0D"/>
    <w:rsid w:val="00BC572C"/>
    <w:rsid w:val="00BC5CAA"/>
    <w:rsid w:val="00BC6450"/>
    <w:rsid w:val="00BC7671"/>
    <w:rsid w:val="00BD419E"/>
    <w:rsid w:val="00BE2837"/>
    <w:rsid w:val="00BE3023"/>
    <w:rsid w:val="00BE66E5"/>
    <w:rsid w:val="00BF163C"/>
    <w:rsid w:val="00BF3AAC"/>
    <w:rsid w:val="00BF3C3E"/>
    <w:rsid w:val="00BF6409"/>
    <w:rsid w:val="00BF7C1B"/>
    <w:rsid w:val="00C02A50"/>
    <w:rsid w:val="00C02DC6"/>
    <w:rsid w:val="00C0546B"/>
    <w:rsid w:val="00C07335"/>
    <w:rsid w:val="00C11344"/>
    <w:rsid w:val="00C1159C"/>
    <w:rsid w:val="00C131C2"/>
    <w:rsid w:val="00C153CD"/>
    <w:rsid w:val="00C25E91"/>
    <w:rsid w:val="00C3141F"/>
    <w:rsid w:val="00C43F79"/>
    <w:rsid w:val="00C5086F"/>
    <w:rsid w:val="00C51AB1"/>
    <w:rsid w:val="00C52031"/>
    <w:rsid w:val="00C54E2F"/>
    <w:rsid w:val="00C608F1"/>
    <w:rsid w:val="00C60B81"/>
    <w:rsid w:val="00C61D81"/>
    <w:rsid w:val="00C61DE7"/>
    <w:rsid w:val="00C65337"/>
    <w:rsid w:val="00C65372"/>
    <w:rsid w:val="00C7132B"/>
    <w:rsid w:val="00C741DE"/>
    <w:rsid w:val="00C83229"/>
    <w:rsid w:val="00C90CB8"/>
    <w:rsid w:val="00C93E1E"/>
    <w:rsid w:val="00CA3993"/>
    <w:rsid w:val="00CA6B15"/>
    <w:rsid w:val="00CA7A3B"/>
    <w:rsid w:val="00CA7D94"/>
    <w:rsid w:val="00CB06F4"/>
    <w:rsid w:val="00CB174D"/>
    <w:rsid w:val="00CB1828"/>
    <w:rsid w:val="00CB1978"/>
    <w:rsid w:val="00CC2DCD"/>
    <w:rsid w:val="00CC475E"/>
    <w:rsid w:val="00CD12A1"/>
    <w:rsid w:val="00CD6C21"/>
    <w:rsid w:val="00CE013F"/>
    <w:rsid w:val="00CE7940"/>
    <w:rsid w:val="00CF27E9"/>
    <w:rsid w:val="00CF592D"/>
    <w:rsid w:val="00CF6C7C"/>
    <w:rsid w:val="00D026F8"/>
    <w:rsid w:val="00D07F66"/>
    <w:rsid w:val="00D10D0D"/>
    <w:rsid w:val="00D127BF"/>
    <w:rsid w:val="00D23CF9"/>
    <w:rsid w:val="00D312E1"/>
    <w:rsid w:val="00D377A9"/>
    <w:rsid w:val="00D4077C"/>
    <w:rsid w:val="00D41266"/>
    <w:rsid w:val="00D41652"/>
    <w:rsid w:val="00D4400C"/>
    <w:rsid w:val="00D476EE"/>
    <w:rsid w:val="00D525BE"/>
    <w:rsid w:val="00D64694"/>
    <w:rsid w:val="00D72B0D"/>
    <w:rsid w:val="00D72E44"/>
    <w:rsid w:val="00D80A2A"/>
    <w:rsid w:val="00D819B6"/>
    <w:rsid w:val="00D8470F"/>
    <w:rsid w:val="00D85701"/>
    <w:rsid w:val="00D92EB7"/>
    <w:rsid w:val="00D94E9E"/>
    <w:rsid w:val="00D9747C"/>
    <w:rsid w:val="00D979A3"/>
    <w:rsid w:val="00DA356B"/>
    <w:rsid w:val="00DA63ED"/>
    <w:rsid w:val="00DA774E"/>
    <w:rsid w:val="00DB0037"/>
    <w:rsid w:val="00DC09FD"/>
    <w:rsid w:val="00DD1061"/>
    <w:rsid w:val="00DD1CD2"/>
    <w:rsid w:val="00DE65D0"/>
    <w:rsid w:val="00DE6FEB"/>
    <w:rsid w:val="00DF2EE8"/>
    <w:rsid w:val="00E00F6B"/>
    <w:rsid w:val="00E11564"/>
    <w:rsid w:val="00E11C9F"/>
    <w:rsid w:val="00E11DF3"/>
    <w:rsid w:val="00E13F36"/>
    <w:rsid w:val="00E160A3"/>
    <w:rsid w:val="00E2711C"/>
    <w:rsid w:val="00E27733"/>
    <w:rsid w:val="00E32ABA"/>
    <w:rsid w:val="00E340A8"/>
    <w:rsid w:val="00E37E7D"/>
    <w:rsid w:val="00E41CAB"/>
    <w:rsid w:val="00E452A2"/>
    <w:rsid w:val="00E51014"/>
    <w:rsid w:val="00E54563"/>
    <w:rsid w:val="00E566F0"/>
    <w:rsid w:val="00E57070"/>
    <w:rsid w:val="00E7462D"/>
    <w:rsid w:val="00E75579"/>
    <w:rsid w:val="00E767FF"/>
    <w:rsid w:val="00E76F8B"/>
    <w:rsid w:val="00E82634"/>
    <w:rsid w:val="00E84099"/>
    <w:rsid w:val="00E84FE3"/>
    <w:rsid w:val="00EA3F96"/>
    <w:rsid w:val="00EA6757"/>
    <w:rsid w:val="00EA6B56"/>
    <w:rsid w:val="00EB41AF"/>
    <w:rsid w:val="00EC3430"/>
    <w:rsid w:val="00EC3CBD"/>
    <w:rsid w:val="00ED324A"/>
    <w:rsid w:val="00ED3FB1"/>
    <w:rsid w:val="00ED5CFC"/>
    <w:rsid w:val="00ED612A"/>
    <w:rsid w:val="00ED676D"/>
    <w:rsid w:val="00EE014B"/>
    <w:rsid w:val="00EE1E83"/>
    <w:rsid w:val="00EE2EBE"/>
    <w:rsid w:val="00EF1C5C"/>
    <w:rsid w:val="00EF2386"/>
    <w:rsid w:val="00EF23B2"/>
    <w:rsid w:val="00EF6128"/>
    <w:rsid w:val="00F001FB"/>
    <w:rsid w:val="00F0211F"/>
    <w:rsid w:val="00F0394B"/>
    <w:rsid w:val="00F0598A"/>
    <w:rsid w:val="00F10996"/>
    <w:rsid w:val="00F10998"/>
    <w:rsid w:val="00F1187C"/>
    <w:rsid w:val="00F14ACD"/>
    <w:rsid w:val="00F175A3"/>
    <w:rsid w:val="00F21351"/>
    <w:rsid w:val="00F30E0B"/>
    <w:rsid w:val="00F32219"/>
    <w:rsid w:val="00F32705"/>
    <w:rsid w:val="00F32F1D"/>
    <w:rsid w:val="00F34E6D"/>
    <w:rsid w:val="00F35278"/>
    <w:rsid w:val="00F50450"/>
    <w:rsid w:val="00F51636"/>
    <w:rsid w:val="00F5309C"/>
    <w:rsid w:val="00F53257"/>
    <w:rsid w:val="00F54A36"/>
    <w:rsid w:val="00F707F5"/>
    <w:rsid w:val="00F7089B"/>
    <w:rsid w:val="00F86136"/>
    <w:rsid w:val="00F91276"/>
    <w:rsid w:val="00F91EB2"/>
    <w:rsid w:val="00F9435E"/>
    <w:rsid w:val="00F96910"/>
    <w:rsid w:val="00FA3438"/>
    <w:rsid w:val="00FA345E"/>
    <w:rsid w:val="00FA5E7E"/>
    <w:rsid w:val="00FA6190"/>
    <w:rsid w:val="00FA7032"/>
    <w:rsid w:val="00FB54DE"/>
    <w:rsid w:val="00FB7131"/>
    <w:rsid w:val="00FC4045"/>
    <w:rsid w:val="00FC4E56"/>
    <w:rsid w:val="00FC5750"/>
    <w:rsid w:val="00FD117D"/>
    <w:rsid w:val="00FE2964"/>
    <w:rsid w:val="00FE6ADA"/>
    <w:rsid w:val="00FF1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20F56"/>
  <w15:docId w15:val="{BC96417F-A928-4FF3-A921-A54E586B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0F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2907"/>
    <w:rPr>
      <w:sz w:val="22"/>
      <w:szCs w:val="22"/>
    </w:rPr>
  </w:style>
  <w:style w:type="paragraph" w:customStyle="1" w:styleId="ConsPlusNormal">
    <w:name w:val="ConsPlusNormal"/>
    <w:uiPriority w:val="99"/>
    <w:rsid w:val="002F2907"/>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084BEE"/>
    <w:pPr>
      <w:ind w:left="720"/>
    </w:pPr>
    <w:rPr>
      <w:rFonts w:cs="Calibri"/>
      <w:lang w:eastAsia="en-US"/>
    </w:rPr>
  </w:style>
  <w:style w:type="paragraph" w:styleId="a5">
    <w:name w:val="List Paragraph"/>
    <w:basedOn w:val="a"/>
    <w:uiPriority w:val="99"/>
    <w:qFormat/>
    <w:rsid w:val="00AD6656"/>
    <w:pPr>
      <w:ind w:left="720"/>
      <w:contextualSpacing/>
    </w:pPr>
  </w:style>
  <w:style w:type="paragraph" w:styleId="a6">
    <w:name w:val="header"/>
    <w:basedOn w:val="a"/>
    <w:link w:val="a7"/>
    <w:uiPriority w:val="99"/>
    <w:rsid w:val="00646D41"/>
    <w:pPr>
      <w:tabs>
        <w:tab w:val="center" w:pos="4677"/>
        <w:tab w:val="right" w:pos="9355"/>
      </w:tabs>
    </w:pPr>
    <w:rPr>
      <w:rFonts w:cs="Calibri"/>
      <w:lang w:eastAsia="en-US"/>
    </w:rPr>
  </w:style>
  <w:style w:type="character" w:customStyle="1" w:styleId="a7">
    <w:name w:val="Верхний колонтитул Знак"/>
    <w:link w:val="a6"/>
    <w:uiPriority w:val="99"/>
    <w:locked/>
    <w:rsid w:val="00646D41"/>
    <w:rPr>
      <w:rFonts w:ascii="Calibri" w:hAnsi="Calibri" w:cs="Calibri"/>
      <w:lang w:eastAsia="en-US"/>
    </w:rPr>
  </w:style>
  <w:style w:type="character" w:styleId="a8">
    <w:name w:val="page number"/>
    <w:uiPriority w:val="99"/>
    <w:rsid w:val="00646D41"/>
    <w:rPr>
      <w:rFonts w:cs="Times New Roman"/>
    </w:rPr>
  </w:style>
  <w:style w:type="paragraph" w:styleId="a9">
    <w:name w:val="Subtitle"/>
    <w:basedOn w:val="a"/>
    <w:next w:val="a"/>
    <w:link w:val="aa"/>
    <w:qFormat/>
    <w:locked/>
    <w:rsid w:val="006D3F69"/>
    <w:pPr>
      <w:spacing w:after="60"/>
      <w:jc w:val="center"/>
      <w:outlineLvl w:val="1"/>
    </w:pPr>
    <w:rPr>
      <w:rFonts w:ascii="Cambria" w:hAnsi="Cambria"/>
      <w:sz w:val="24"/>
      <w:szCs w:val="24"/>
    </w:rPr>
  </w:style>
  <w:style w:type="character" w:customStyle="1" w:styleId="aa">
    <w:name w:val="Подзаголовок Знак"/>
    <w:link w:val="a9"/>
    <w:rsid w:val="006D3F69"/>
    <w:rPr>
      <w:rFonts w:ascii="Cambria" w:eastAsia="Times New Roman" w:hAnsi="Cambria" w:cs="Times New Roman"/>
      <w:sz w:val="24"/>
      <w:szCs w:val="24"/>
    </w:rPr>
  </w:style>
  <w:style w:type="paragraph" w:styleId="ab">
    <w:name w:val="footer"/>
    <w:basedOn w:val="a"/>
    <w:link w:val="ac"/>
    <w:uiPriority w:val="99"/>
    <w:unhideWhenUsed/>
    <w:rsid w:val="006D3F69"/>
    <w:pPr>
      <w:tabs>
        <w:tab w:val="center" w:pos="4677"/>
        <w:tab w:val="right" w:pos="9355"/>
      </w:tabs>
    </w:pPr>
  </w:style>
  <w:style w:type="character" w:customStyle="1" w:styleId="ac">
    <w:name w:val="Нижний колонтитул Знак"/>
    <w:link w:val="ab"/>
    <w:uiPriority w:val="99"/>
    <w:rsid w:val="006D3F69"/>
    <w:rPr>
      <w:sz w:val="22"/>
      <w:szCs w:val="22"/>
    </w:rPr>
  </w:style>
  <w:style w:type="paragraph" w:styleId="ad">
    <w:name w:val="Balloon Text"/>
    <w:basedOn w:val="a"/>
    <w:link w:val="ae"/>
    <w:uiPriority w:val="99"/>
    <w:semiHidden/>
    <w:unhideWhenUsed/>
    <w:rsid w:val="00597739"/>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597739"/>
    <w:rPr>
      <w:rFonts w:ascii="Tahoma" w:hAnsi="Tahoma" w:cs="Tahoma"/>
      <w:sz w:val="16"/>
      <w:szCs w:val="16"/>
    </w:rPr>
  </w:style>
  <w:style w:type="paragraph" w:customStyle="1" w:styleId="2">
    <w:name w:val="Абзац списка2"/>
    <w:basedOn w:val="a"/>
    <w:rsid w:val="001B0B23"/>
    <w:pPr>
      <w:ind w:left="720"/>
    </w:pPr>
    <w:rPr>
      <w:rFonts w:cs="Calibri"/>
    </w:rPr>
  </w:style>
  <w:style w:type="character" w:styleId="af">
    <w:name w:val="Hyperlink"/>
    <w:basedOn w:val="a0"/>
    <w:uiPriority w:val="99"/>
    <w:unhideWhenUsed/>
    <w:rsid w:val="00582464"/>
    <w:rPr>
      <w:color w:val="0000FF" w:themeColor="hyperlink"/>
      <w:u w:val="single"/>
    </w:rPr>
  </w:style>
  <w:style w:type="table" w:styleId="af0">
    <w:name w:val="Table Grid"/>
    <w:basedOn w:val="a1"/>
    <w:locked/>
    <w:rsid w:val="00370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заголовок 1"/>
    <w:basedOn w:val="a"/>
    <w:next w:val="a"/>
    <w:rsid w:val="00382111"/>
    <w:pPr>
      <w:keepNext/>
      <w:autoSpaceDE w:val="0"/>
      <w:autoSpaceDN w:val="0"/>
      <w:spacing w:after="0" w:line="240" w:lineRule="auto"/>
      <w:outlineLvl w:val="0"/>
    </w:pPr>
    <w:rPr>
      <w:rFonts w:ascii="Times New Roman" w:hAnsi="Times New Roman"/>
      <w:sz w:val="28"/>
      <w:szCs w:val="28"/>
    </w:rPr>
  </w:style>
  <w:style w:type="table" w:customStyle="1" w:styleId="11">
    <w:name w:val="Сетка таблицы1"/>
    <w:basedOn w:val="a1"/>
    <w:next w:val="af0"/>
    <w:uiPriority w:val="59"/>
    <w:rsid w:val="001E3C8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link w:val="a3"/>
    <w:uiPriority w:val="1"/>
    <w:locked/>
    <w:rsid w:val="00F322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0087">
      <w:bodyDiv w:val="1"/>
      <w:marLeft w:val="0"/>
      <w:marRight w:val="0"/>
      <w:marTop w:val="0"/>
      <w:marBottom w:val="0"/>
      <w:divBdr>
        <w:top w:val="none" w:sz="0" w:space="0" w:color="auto"/>
        <w:left w:val="none" w:sz="0" w:space="0" w:color="auto"/>
        <w:bottom w:val="none" w:sz="0" w:space="0" w:color="auto"/>
        <w:right w:val="none" w:sz="0" w:space="0" w:color="auto"/>
      </w:divBdr>
    </w:div>
    <w:div w:id="195437284">
      <w:bodyDiv w:val="1"/>
      <w:marLeft w:val="0"/>
      <w:marRight w:val="0"/>
      <w:marTop w:val="0"/>
      <w:marBottom w:val="0"/>
      <w:divBdr>
        <w:top w:val="none" w:sz="0" w:space="0" w:color="auto"/>
        <w:left w:val="none" w:sz="0" w:space="0" w:color="auto"/>
        <w:bottom w:val="none" w:sz="0" w:space="0" w:color="auto"/>
        <w:right w:val="none" w:sz="0" w:space="0" w:color="auto"/>
      </w:divBdr>
    </w:div>
    <w:div w:id="214120579">
      <w:bodyDiv w:val="1"/>
      <w:marLeft w:val="0"/>
      <w:marRight w:val="0"/>
      <w:marTop w:val="0"/>
      <w:marBottom w:val="0"/>
      <w:divBdr>
        <w:top w:val="none" w:sz="0" w:space="0" w:color="auto"/>
        <w:left w:val="none" w:sz="0" w:space="0" w:color="auto"/>
        <w:bottom w:val="none" w:sz="0" w:space="0" w:color="auto"/>
        <w:right w:val="none" w:sz="0" w:space="0" w:color="auto"/>
      </w:divBdr>
    </w:div>
    <w:div w:id="917128804">
      <w:bodyDiv w:val="1"/>
      <w:marLeft w:val="0"/>
      <w:marRight w:val="0"/>
      <w:marTop w:val="0"/>
      <w:marBottom w:val="0"/>
      <w:divBdr>
        <w:top w:val="none" w:sz="0" w:space="0" w:color="auto"/>
        <w:left w:val="none" w:sz="0" w:space="0" w:color="auto"/>
        <w:bottom w:val="none" w:sz="0" w:space="0" w:color="auto"/>
        <w:right w:val="none" w:sz="0" w:space="0" w:color="auto"/>
      </w:divBdr>
    </w:div>
    <w:div w:id="1063911899">
      <w:bodyDiv w:val="1"/>
      <w:marLeft w:val="0"/>
      <w:marRight w:val="0"/>
      <w:marTop w:val="0"/>
      <w:marBottom w:val="0"/>
      <w:divBdr>
        <w:top w:val="none" w:sz="0" w:space="0" w:color="auto"/>
        <w:left w:val="none" w:sz="0" w:space="0" w:color="auto"/>
        <w:bottom w:val="none" w:sz="0" w:space="0" w:color="auto"/>
        <w:right w:val="none" w:sz="0" w:space="0" w:color="auto"/>
      </w:divBdr>
    </w:div>
    <w:div w:id="1135106004">
      <w:bodyDiv w:val="1"/>
      <w:marLeft w:val="0"/>
      <w:marRight w:val="0"/>
      <w:marTop w:val="0"/>
      <w:marBottom w:val="0"/>
      <w:divBdr>
        <w:top w:val="none" w:sz="0" w:space="0" w:color="auto"/>
        <w:left w:val="none" w:sz="0" w:space="0" w:color="auto"/>
        <w:bottom w:val="none" w:sz="0" w:space="0" w:color="auto"/>
        <w:right w:val="none" w:sz="0" w:space="0" w:color="auto"/>
      </w:divBdr>
    </w:div>
    <w:div w:id="1824620197">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383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4D3B-AF4A-4FD9-9FF0-64F96BAA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2698</Words>
  <Characters>15380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Якушина</cp:lastModifiedBy>
  <cp:revision>15</cp:revision>
  <cp:lastPrinted>2025-02-27T03:39:00Z</cp:lastPrinted>
  <dcterms:created xsi:type="dcterms:W3CDTF">2025-02-24T08:56:00Z</dcterms:created>
  <dcterms:modified xsi:type="dcterms:W3CDTF">2025-02-28T03:40:00Z</dcterms:modified>
</cp:coreProperties>
</file>